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67" w:rsidRDefault="00DC1A67" w:rsidP="00DC1A67">
      <w:pPr>
        <w:ind w:left="7788" w:firstLine="708"/>
        <w:rPr>
          <w:lang w:val="en-US"/>
        </w:rPr>
      </w:pPr>
      <w:r>
        <w:rPr>
          <w:lang w:val="en-US"/>
        </w:rPr>
        <w:t>project</w:t>
      </w:r>
    </w:p>
    <w:p w:rsidR="00DC1A67" w:rsidRDefault="00DC1A67" w:rsidP="00DC1A67">
      <w:pPr>
        <w:ind w:left="1416" w:firstLine="708"/>
        <w:rPr>
          <w:b/>
          <w:lang w:val="en-US"/>
        </w:rPr>
      </w:pPr>
      <w:r>
        <w:rPr>
          <w:b/>
          <w:lang w:val="en-US"/>
        </w:rPr>
        <w:t>CONFERENCE WITH INTERNATIONAL PARTICIPATION</w:t>
      </w:r>
    </w:p>
    <w:p w:rsidR="00DC1A67" w:rsidRDefault="00DC1A67" w:rsidP="00DC1A67">
      <w:pPr>
        <w:ind w:left="2832" w:firstLine="708"/>
        <w:rPr>
          <w:lang w:val="en-US"/>
        </w:rPr>
      </w:pPr>
      <w:r>
        <w:rPr>
          <w:lang w:val="en-US"/>
        </w:rPr>
        <w:t>PROGRAM STRUCTURE</w:t>
      </w:r>
    </w:p>
    <w:p w:rsidR="00DC1A67" w:rsidRDefault="00DC1A67" w:rsidP="00DC1A67">
      <w:pPr>
        <w:rPr>
          <w:lang w:val="en-US"/>
        </w:rPr>
      </w:pPr>
      <w:r>
        <w:rPr>
          <w:lang w:val="en-US"/>
        </w:rPr>
        <w:t>Dates: April 28-29, 2021, 10: 00-18: 00.</w:t>
      </w:r>
    </w:p>
    <w:p w:rsidR="00DC1A67" w:rsidRDefault="00DC1A67" w:rsidP="00CA3188">
      <w:pPr>
        <w:rPr>
          <w:lang w:val="en-US"/>
        </w:rPr>
      </w:pPr>
      <w:r>
        <w:rPr>
          <w:lang w:val="en-US"/>
        </w:rPr>
        <w:t xml:space="preserve">Location: Moscow, </w:t>
      </w:r>
      <w:r w:rsidR="00CA3188">
        <w:rPr>
          <w:lang w:val="en-US"/>
        </w:rPr>
        <w:t xml:space="preserve">A.N. </w:t>
      </w:r>
      <w:proofErr w:type="spellStart"/>
      <w:r w:rsidR="00CA3188">
        <w:rPr>
          <w:lang w:val="en-US"/>
        </w:rPr>
        <w:t>Severtsov</w:t>
      </w:r>
      <w:proofErr w:type="spellEnd"/>
      <w:r w:rsidR="00CA3188">
        <w:rPr>
          <w:lang w:val="en-US"/>
        </w:rPr>
        <w:t xml:space="preserve"> Institute of Ecology and Evolution of t</w:t>
      </w:r>
      <w:r w:rsidR="00CA3188">
        <w:rPr>
          <w:lang w:val="en-US"/>
        </w:rPr>
        <w:t>he Russian Academy of Sciences</w:t>
      </w:r>
      <w:r>
        <w:rPr>
          <w:lang w:val="en-US"/>
        </w:rPr>
        <w:t>.</w:t>
      </w:r>
    </w:p>
    <w:tbl>
      <w:tblPr>
        <w:tblStyle w:val="a3"/>
        <w:tblW w:w="9923" w:type="dxa"/>
        <w:tblInd w:w="-572" w:type="dxa"/>
        <w:tblLook w:val="04A0" w:firstRow="1" w:lastRow="0" w:firstColumn="1" w:lastColumn="0" w:noHBand="0" w:noVBand="1"/>
      </w:tblPr>
      <w:tblGrid>
        <w:gridCol w:w="1985"/>
        <w:gridCol w:w="7938"/>
      </w:tblGrid>
      <w:tr w:rsidR="005A5F38" w:rsidRPr="000964BF" w:rsidTr="00DC1A67">
        <w:tc>
          <w:tcPr>
            <w:tcW w:w="1985" w:type="dxa"/>
          </w:tcPr>
          <w:p w:rsidR="005A5F38" w:rsidRDefault="005A5F38">
            <w:pPr>
              <w:rPr>
                <w:lang w:val="en-US"/>
              </w:rPr>
            </w:pPr>
          </w:p>
        </w:tc>
        <w:tc>
          <w:tcPr>
            <w:tcW w:w="7938" w:type="dxa"/>
          </w:tcPr>
          <w:p w:rsidR="005A5F38" w:rsidRPr="002E1B11" w:rsidRDefault="005A5F38" w:rsidP="005A5F38">
            <w:pPr>
              <w:jc w:val="center"/>
              <w:rPr>
                <w:lang w:val="en-US"/>
              </w:rPr>
            </w:pPr>
            <w:r w:rsidRPr="002E1B11">
              <w:rPr>
                <w:lang w:val="en-US"/>
              </w:rPr>
              <w:t>Wednesday, April 28, 2021</w:t>
            </w:r>
          </w:p>
          <w:p w:rsidR="005A5F38" w:rsidRPr="002E1B11" w:rsidRDefault="005A5F38" w:rsidP="005A5F38">
            <w:pPr>
              <w:jc w:val="center"/>
              <w:rPr>
                <w:lang w:val="en-US"/>
              </w:rPr>
            </w:pPr>
          </w:p>
        </w:tc>
      </w:tr>
      <w:tr w:rsidR="00DC1A67" w:rsidRPr="000964BF" w:rsidTr="00DC1A67">
        <w:tc>
          <w:tcPr>
            <w:tcW w:w="1985" w:type="dxa"/>
          </w:tcPr>
          <w:p w:rsidR="00DC1A67" w:rsidRDefault="005A5F38">
            <w:r>
              <w:rPr>
                <w:lang w:val="en-US"/>
              </w:rPr>
              <w:t xml:space="preserve"> </w:t>
            </w:r>
            <w:r w:rsidR="000964BF" w:rsidRPr="002E1B11">
              <w:rPr>
                <w:lang w:val="en-US"/>
              </w:rPr>
              <w:t>10: 00-10: 30</w:t>
            </w:r>
          </w:p>
        </w:tc>
        <w:tc>
          <w:tcPr>
            <w:tcW w:w="7938" w:type="dxa"/>
          </w:tcPr>
          <w:p w:rsidR="005A5F38" w:rsidRDefault="000964BF" w:rsidP="005A5F38">
            <w:pPr>
              <w:jc w:val="center"/>
              <w:rPr>
                <w:lang w:val="en-US"/>
              </w:rPr>
            </w:pPr>
            <w:r w:rsidRPr="002E1B11">
              <w:rPr>
                <w:lang w:val="en-US"/>
              </w:rPr>
              <w:t>OPENING OF THE CONFERENCE</w:t>
            </w:r>
          </w:p>
          <w:p w:rsidR="000964BF" w:rsidRPr="005A5F38" w:rsidRDefault="000964BF" w:rsidP="005A5F38">
            <w:pPr>
              <w:jc w:val="center"/>
              <w:rPr>
                <w:b/>
                <w:lang w:val="en-US"/>
              </w:rPr>
            </w:pPr>
            <w:r w:rsidRPr="005A5F38">
              <w:rPr>
                <w:b/>
                <w:lang w:val="en-US"/>
              </w:rPr>
              <w:t>" ECOLOGICAL PROBLEMS, BIORESOURCES AND FISHERIES IN THE VOLGA-CASPIAN BASIN»</w:t>
            </w:r>
          </w:p>
          <w:p w:rsidR="00DC1A67" w:rsidRPr="000964BF" w:rsidRDefault="00DC1A67">
            <w:pPr>
              <w:rPr>
                <w:lang w:val="en-US"/>
              </w:rPr>
            </w:pPr>
          </w:p>
        </w:tc>
      </w:tr>
      <w:tr w:rsidR="00DC1A67" w:rsidRPr="000964BF" w:rsidTr="00DC1A67">
        <w:tc>
          <w:tcPr>
            <w:tcW w:w="1985" w:type="dxa"/>
          </w:tcPr>
          <w:p w:rsidR="00DC1A67" w:rsidRPr="000964BF" w:rsidRDefault="000964BF">
            <w:pPr>
              <w:rPr>
                <w:lang w:val="en-US"/>
              </w:rPr>
            </w:pPr>
            <w:r w:rsidRPr="002E1B11">
              <w:rPr>
                <w:lang w:val="en-US"/>
              </w:rPr>
              <w:t>Opening remarks</w:t>
            </w:r>
          </w:p>
        </w:tc>
        <w:tc>
          <w:tcPr>
            <w:tcW w:w="7938" w:type="dxa"/>
          </w:tcPr>
          <w:p w:rsidR="000964BF" w:rsidRPr="002E1B11" w:rsidRDefault="000964BF" w:rsidP="000964BF">
            <w:pPr>
              <w:rPr>
                <w:lang w:val="en-US"/>
              </w:rPr>
            </w:pPr>
            <w:proofErr w:type="spellStart"/>
            <w:r w:rsidRPr="000964BF">
              <w:rPr>
                <w:b/>
                <w:lang w:val="en-US"/>
              </w:rPr>
              <w:t>Vyacheslav</w:t>
            </w:r>
            <w:proofErr w:type="spellEnd"/>
            <w:r w:rsidRPr="000964BF">
              <w:rPr>
                <w:b/>
                <w:lang w:val="en-US"/>
              </w:rPr>
              <w:t xml:space="preserve"> </w:t>
            </w:r>
            <w:proofErr w:type="spellStart"/>
            <w:r w:rsidRPr="000964BF">
              <w:rPr>
                <w:b/>
                <w:lang w:val="en-US"/>
              </w:rPr>
              <w:t>Rozhnov</w:t>
            </w:r>
            <w:proofErr w:type="spellEnd"/>
            <w:r>
              <w:rPr>
                <w:lang w:val="en-US"/>
              </w:rPr>
              <w:t>, A</w:t>
            </w:r>
            <w:r w:rsidRPr="002E1B11">
              <w:rPr>
                <w:lang w:val="en-US"/>
              </w:rPr>
              <w:t>cademician of</w:t>
            </w:r>
            <w:r w:rsidR="008A38D1">
              <w:rPr>
                <w:lang w:val="en-US"/>
              </w:rPr>
              <w:t xml:space="preserve"> RAS, Director of</w:t>
            </w:r>
            <w:r w:rsidR="00FE6B7F">
              <w:rPr>
                <w:lang w:val="en-US"/>
              </w:rPr>
              <w:t xml:space="preserve"> </w:t>
            </w:r>
            <w:r w:rsidR="008A38D1">
              <w:rPr>
                <w:lang w:val="en-US"/>
              </w:rPr>
              <w:t>A.N.</w:t>
            </w:r>
            <w:r w:rsidR="00FE6B7F">
              <w:rPr>
                <w:lang w:val="en-US"/>
              </w:rPr>
              <w:t xml:space="preserve"> </w:t>
            </w:r>
            <w:proofErr w:type="spellStart"/>
            <w:r w:rsidR="008A38D1">
              <w:rPr>
                <w:lang w:val="en-US"/>
              </w:rPr>
              <w:t>Severtsov</w:t>
            </w:r>
            <w:proofErr w:type="spellEnd"/>
            <w:r w:rsidR="008A38D1">
              <w:rPr>
                <w:lang w:val="en-US"/>
              </w:rPr>
              <w:t xml:space="preserve"> Institute of Ecology and E</w:t>
            </w:r>
            <w:r w:rsidRPr="002E1B11">
              <w:rPr>
                <w:lang w:val="en-US"/>
              </w:rPr>
              <w:t xml:space="preserve">volution </w:t>
            </w:r>
            <w:r w:rsidR="008A38D1">
              <w:rPr>
                <w:lang w:val="en-US"/>
              </w:rPr>
              <w:t xml:space="preserve">of the </w:t>
            </w:r>
            <w:r w:rsidRPr="002E1B11">
              <w:rPr>
                <w:lang w:val="en-US"/>
              </w:rPr>
              <w:t xml:space="preserve">Russian Academy of Sciences, the President of the </w:t>
            </w:r>
            <w:proofErr w:type="spellStart"/>
            <w:r w:rsidRPr="002E1B11">
              <w:rPr>
                <w:lang w:val="en-US"/>
              </w:rPr>
              <w:t>Theriological</w:t>
            </w:r>
            <w:proofErr w:type="spellEnd"/>
            <w:r w:rsidRPr="002E1B11">
              <w:rPr>
                <w:lang w:val="en-US"/>
              </w:rPr>
              <w:t xml:space="preserve"> society at the Russian Academy of Sciences, head of the permanent wounds of the expedition to study animals of the red book of the Russian Federation and other important animals of the fauna of Russia, head of the Kazakh-Russian research Program of the Caspian seal in the Northern Caspian (2019-2023 years),</w:t>
            </w:r>
            <w:r>
              <w:rPr>
                <w:lang w:val="en-US"/>
              </w:rPr>
              <w:t xml:space="preserve"> </w:t>
            </w:r>
            <w:r w:rsidR="00043713">
              <w:rPr>
                <w:lang w:val="en-US"/>
              </w:rPr>
              <w:t>Research S</w:t>
            </w:r>
            <w:r w:rsidR="00043713" w:rsidRPr="00043713">
              <w:rPr>
                <w:lang w:val="en-US"/>
              </w:rPr>
              <w:t xml:space="preserve">upervisor </w:t>
            </w:r>
            <w:r w:rsidRPr="002E1B11">
              <w:rPr>
                <w:lang w:val="en-US"/>
              </w:rPr>
              <w:t xml:space="preserve">of the </w:t>
            </w:r>
            <w:r>
              <w:rPr>
                <w:lang w:val="en-US"/>
              </w:rPr>
              <w:t>Council of "Science and I</w:t>
            </w:r>
            <w:r w:rsidR="003630A5">
              <w:rPr>
                <w:lang w:val="en-US"/>
              </w:rPr>
              <w:t>nnovations of the Caspian S</w:t>
            </w:r>
            <w:r w:rsidRPr="002E1B11">
              <w:rPr>
                <w:lang w:val="en-US"/>
              </w:rPr>
              <w:t>ea»</w:t>
            </w:r>
          </w:p>
          <w:p w:rsidR="00DC1A67" w:rsidRPr="000964BF" w:rsidRDefault="00DC1A67">
            <w:pPr>
              <w:rPr>
                <w:lang w:val="en-US"/>
              </w:rPr>
            </w:pPr>
          </w:p>
        </w:tc>
      </w:tr>
      <w:tr w:rsidR="00DC1A67" w:rsidRPr="000964BF" w:rsidTr="00DC1A67">
        <w:tc>
          <w:tcPr>
            <w:tcW w:w="1985" w:type="dxa"/>
          </w:tcPr>
          <w:p w:rsidR="00DC1A67" w:rsidRPr="000964BF" w:rsidRDefault="003630A5">
            <w:pPr>
              <w:rPr>
                <w:lang w:val="en-US"/>
              </w:rPr>
            </w:pPr>
            <w:r w:rsidRPr="003630A5">
              <w:rPr>
                <w:lang w:val="en-US"/>
              </w:rPr>
              <w:t>Greetings</w:t>
            </w:r>
          </w:p>
        </w:tc>
        <w:tc>
          <w:tcPr>
            <w:tcW w:w="7938" w:type="dxa"/>
          </w:tcPr>
          <w:p w:rsidR="00DC1A67" w:rsidRDefault="003630A5">
            <w:pPr>
              <w:rPr>
                <w:lang w:val="en-US"/>
              </w:rPr>
            </w:pPr>
            <w:r w:rsidRPr="003630A5">
              <w:rPr>
                <w:b/>
                <w:lang w:val="en-US"/>
              </w:rPr>
              <w:t xml:space="preserve">Denis </w:t>
            </w:r>
            <w:proofErr w:type="spellStart"/>
            <w:r w:rsidRPr="003630A5">
              <w:rPr>
                <w:b/>
                <w:lang w:val="en-US"/>
              </w:rPr>
              <w:t>Khramov</w:t>
            </w:r>
            <w:proofErr w:type="spellEnd"/>
            <w:r w:rsidRPr="003630A5">
              <w:rPr>
                <w:lang w:val="en-US"/>
              </w:rPr>
              <w:t xml:space="preserve">, First Deputy Minister of Natural Resources and </w:t>
            </w:r>
            <w:r w:rsidR="00252605" w:rsidRPr="00252605">
              <w:rPr>
                <w:lang w:val="en-US"/>
              </w:rPr>
              <w:t>Environment </w:t>
            </w:r>
            <w:r w:rsidRPr="003630A5">
              <w:rPr>
                <w:lang w:val="en-US"/>
              </w:rPr>
              <w:t>of the Russian Federation</w:t>
            </w:r>
          </w:p>
          <w:p w:rsidR="003630A5" w:rsidRPr="002E1B11" w:rsidRDefault="003630A5" w:rsidP="003630A5">
            <w:pPr>
              <w:rPr>
                <w:lang w:val="en-US"/>
              </w:rPr>
            </w:pPr>
            <w:r w:rsidRPr="003630A5">
              <w:rPr>
                <w:b/>
                <w:lang w:val="en-US"/>
              </w:rPr>
              <w:t xml:space="preserve">Sergey </w:t>
            </w:r>
            <w:proofErr w:type="spellStart"/>
            <w:r w:rsidRPr="003630A5">
              <w:rPr>
                <w:b/>
                <w:lang w:val="en-US"/>
              </w:rPr>
              <w:t>Mitin</w:t>
            </w:r>
            <w:proofErr w:type="spellEnd"/>
            <w:r w:rsidRPr="003630A5">
              <w:rPr>
                <w:b/>
                <w:lang w:val="en-US"/>
              </w:rPr>
              <w:t>,</w:t>
            </w:r>
            <w:r w:rsidRPr="002E1B11">
              <w:rPr>
                <w:lang w:val="en-US"/>
              </w:rPr>
              <w:t xml:space="preserve"> </w:t>
            </w:r>
            <w:r w:rsidR="00FE6B7F" w:rsidRPr="00FE6B7F">
              <w:rPr>
                <w:lang w:val="en-US"/>
              </w:rPr>
              <w:t>First Deputy Chairman of the Committee on Agrarian and Food Policy and Environmental Management of the Federation Council of the Russian Federation</w:t>
            </w:r>
          </w:p>
          <w:p w:rsidR="003630A5" w:rsidRPr="002E1B11" w:rsidRDefault="003630A5" w:rsidP="003630A5">
            <w:pPr>
              <w:rPr>
                <w:lang w:val="en-US"/>
              </w:rPr>
            </w:pPr>
            <w:r w:rsidRPr="003630A5">
              <w:rPr>
                <w:b/>
                <w:lang w:val="en-US"/>
              </w:rPr>
              <w:t xml:space="preserve">Andrey </w:t>
            </w:r>
            <w:proofErr w:type="spellStart"/>
            <w:r w:rsidRPr="003630A5">
              <w:rPr>
                <w:b/>
                <w:lang w:val="en-US"/>
              </w:rPr>
              <w:t>Adrianov</w:t>
            </w:r>
            <w:proofErr w:type="spellEnd"/>
            <w:r w:rsidRPr="002E1B11">
              <w:rPr>
                <w:lang w:val="en-US"/>
              </w:rPr>
              <w:t>, Academician of the Russian Academy of Sciences, Vice-President of the Russian Academy of Sciences</w:t>
            </w:r>
          </w:p>
          <w:p w:rsidR="003630A5" w:rsidRPr="002E1B11" w:rsidRDefault="003630A5" w:rsidP="003630A5">
            <w:pPr>
              <w:rPr>
                <w:lang w:val="en-US"/>
              </w:rPr>
            </w:pPr>
            <w:r w:rsidRPr="003630A5">
              <w:rPr>
                <w:b/>
                <w:lang w:val="en-US"/>
              </w:rPr>
              <w:t>Dmitry</w:t>
            </w:r>
            <w:r w:rsidRPr="003630A5">
              <w:rPr>
                <w:b/>
                <w:lang w:val="en-US"/>
              </w:rPr>
              <w:t xml:space="preserve"> </w:t>
            </w:r>
            <w:r w:rsidRPr="003630A5">
              <w:rPr>
                <w:b/>
                <w:lang w:val="en-US"/>
              </w:rPr>
              <w:t>Pavlov</w:t>
            </w:r>
            <w:r>
              <w:rPr>
                <w:lang w:val="en-US"/>
              </w:rPr>
              <w:t>, A</w:t>
            </w:r>
            <w:r w:rsidR="00FE6B7F">
              <w:rPr>
                <w:lang w:val="en-US"/>
              </w:rPr>
              <w:t>cademician of RAS, S</w:t>
            </w:r>
            <w:r w:rsidRPr="002E1B11">
              <w:rPr>
                <w:lang w:val="en-US"/>
              </w:rPr>
              <w:t>cientifi</w:t>
            </w:r>
            <w:r w:rsidR="00FE6B7F">
              <w:rPr>
                <w:lang w:val="en-US"/>
              </w:rPr>
              <w:t xml:space="preserve">c Director </w:t>
            </w:r>
            <w:r w:rsidR="00FE6B7F">
              <w:rPr>
                <w:lang w:val="en-US"/>
              </w:rPr>
              <w:t xml:space="preserve">of A.N. </w:t>
            </w:r>
            <w:proofErr w:type="spellStart"/>
            <w:r w:rsidR="00FE6B7F">
              <w:rPr>
                <w:lang w:val="en-US"/>
              </w:rPr>
              <w:t>Severtsov</w:t>
            </w:r>
            <w:proofErr w:type="spellEnd"/>
            <w:r w:rsidR="00FE6B7F">
              <w:rPr>
                <w:lang w:val="en-US"/>
              </w:rPr>
              <w:t xml:space="preserve"> Institute of Ecology and E</w:t>
            </w:r>
            <w:r w:rsidR="00FE6B7F" w:rsidRPr="002E1B11">
              <w:rPr>
                <w:lang w:val="en-US"/>
              </w:rPr>
              <w:t xml:space="preserve">volution </w:t>
            </w:r>
            <w:r w:rsidR="00FE6B7F">
              <w:rPr>
                <w:lang w:val="en-US"/>
              </w:rPr>
              <w:t xml:space="preserve">of the </w:t>
            </w:r>
            <w:r w:rsidR="00FE6B7F" w:rsidRPr="002E1B11">
              <w:rPr>
                <w:lang w:val="en-US"/>
              </w:rPr>
              <w:t>Russian Academy of Sciences</w:t>
            </w:r>
            <w:r w:rsidRPr="002E1B11">
              <w:rPr>
                <w:lang w:val="en-US"/>
              </w:rPr>
              <w:t>, Chairman of the Scientific Council of RAS on Hydrobiology and ichthyology</w:t>
            </w:r>
          </w:p>
          <w:p w:rsidR="003630A5" w:rsidRPr="002E1B11" w:rsidRDefault="003630A5" w:rsidP="003630A5">
            <w:pPr>
              <w:rPr>
                <w:lang w:val="en-US"/>
              </w:rPr>
            </w:pPr>
            <w:r w:rsidRPr="003630A5">
              <w:rPr>
                <w:b/>
                <w:lang w:val="en-US"/>
              </w:rPr>
              <w:t>Yuri</w:t>
            </w:r>
            <w:r w:rsidRPr="003630A5">
              <w:rPr>
                <w:b/>
                <w:lang w:val="en-US"/>
              </w:rPr>
              <w:t xml:space="preserve"> </w:t>
            </w:r>
            <w:proofErr w:type="spellStart"/>
            <w:r w:rsidRPr="003630A5">
              <w:rPr>
                <w:b/>
                <w:lang w:val="en-US"/>
              </w:rPr>
              <w:t>Dgebuadze</w:t>
            </w:r>
            <w:proofErr w:type="spellEnd"/>
            <w:r w:rsidRPr="003630A5">
              <w:rPr>
                <w:b/>
                <w:lang w:val="en-US"/>
              </w:rPr>
              <w:t>,</w:t>
            </w:r>
            <w:r>
              <w:rPr>
                <w:lang w:val="en-US"/>
              </w:rPr>
              <w:t xml:space="preserve"> A</w:t>
            </w:r>
            <w:r w:rsidRPr="002E1B11">
              <w:rPr>
                <w:lang w:val="en-US"/>
              </w:rPr>
              <w:t xml:space="preserve">cademician of RAS, head of Section of the General </w:t>
            </w:r>
            <w:proofErr w:type="gramStart"/>
            <w:r w:rsidRPr="002E1B11">
              <w:rPr>
                <w:lang w:val="en-US"/>
              </w:rPr>
              <w:t>biology</w:t>
            </w:r>
            <w:proofErr w:type="gramEnd"/>
            <w:r w:rsidRPr="002E1B11">
              <w:rPr>
                <w:lang w:val="en-US"/>
              </w:rPr>
              <w:t xml:space="preserve"> Department of biological Sciences, head of the laboratory of ecology of aquatic communities and infestations Institute of ecology and evolution Russian Academy of Sciences, Chairman of the Russian Committee of the UNESCO Program "Man and biosphere" (MAB), co-Chairman of the Presidi</w:t>
            </w:r>
            <w:r>
              <w:rPr>
                <w:lang w:val="en-US"/>
              </w:rPr>
              <w:t>um of the Council "Science and Innovations of the Caspian S</w:t>
            </w:r>
            <w:r w:rsidRPr="002E1B11">
              <w:rPr>
                <w:lang w:val="en-US"/>
              </w:rPr>
              <w:t xml:space="preserve">ea" </w:t>
            </w:r>
          </w:p>
          <w:p w:rsidR="003630A5" w:rsidRPr="002E1B11" w:rsidRDefault="003630A5" w:rsidP="003630A5">
            <w:pPr>
              <w:rPr>
                <w:lang w:val="en-US"/>
              </w:rPr>
            </w:pPr>
            <w:r w:rsidRPr="003630A5">
              <w:rPr>
                <w:b/>
                <w:lang w:val="en-US"/>
              </w:rPr>
              <w:t>Kirill</w:t>
            </w:r>
            <w:r w:rsidRPr="003630A5">
              <w:rPr>
                <w:b/>
                <w:lang w:val="en-US"/>
              </w:rPr>
              <w:t xml:space="preserve"> </w:t>
            </w:r>
            <w:proofErr w:type="spellStart"/>
            <w:r w:rsidRPr="003630A5">
              <w:rPr>
                <w:b/>
                <w:lang w:val="en-US"/>
              </w:rPr>
              <w:t>Kolonchin</w:t>
            </w:r>
            <w:proofErr w:type="spellEnd"/>
            <w:r w:rsidRPr="002E1B11">
              <w:rPr>
                <w:lang w:val="en-US"/>
              </w:rPr>
              <w:t>, Director of the</w:t>
            </w:r>
            <w:r w:rsidR="00FE6B7F">
              <w:rPr>
                <w:lang w:val="en-US"/>
              </w:rPr>
              <w:t xml:space="preserve"> Russian R</w:t>
            </w:r>
            <w:r>
              <w:rPr>
                <w:lang w:val="en-US"/>
              </w:rPr>
              <w:t>esearch Institute of F</w:t>
            </w:r>
            <w:r w:rsidRPr="002E1B11">
              <w:rPr>
                <w:lang w:val="en-US"/>
              </w:rPr>
              <w:t>isheries and Oceanography</w:t>
            </w:r>
          </w:p>
          <w:p w:rsidR="003630A5" w:rsidRPr="000964BF" w:rsidRDefault="003630A5">
            <w:pPr>
              <w:rPr>
                <w:lang w:val="en-US"/>
              </w:rPr>
            </w:pPr>
          </w:p>
        </w:tc>
      </w:tr>
      <w:tr w:rsidR="00DC1A67" w:rsidRPr="000964BF" w:rsidTr="00DC1A67">
        <w:tc>
          <w:tcPr>
            <w:tcW w:w="1985" w:type="dxa"/>
          </w:tcPr>
          <w:p w:rsidR="00DC1A67" w:rsidRPr="000964BF" w:rsidRDefault="00076255">
            <w:pPr>
              <w:rPr>
                <w:lang w:val="en-US"/>
              </w:rPr>
            </w:pPr>
            <w:r w:rsidRPr="002E1B11">
              <w:rPr>
                <w:lang w:val="en-US"/>
              </w:rPr>
              <w:t>10: 30-13: 00</w:t>
            </w:r>
          </w:p>
        </w:tc>
        <w:tc>
          <w:tcPr>
            <w:tcW w:w="7938" w:type="dxa"/>
          </w:tcPr>
          <w:p w:rsidR="00076255" w:rsidRPr="00A75D5F" w:rsidRDefault="00076255" w:rsidP="00076255">
            <w:pPr>
              <w:jc w:val="center"/>
              <w:rPr>
                <w:b/>
                <w:lang w:val="en-US"/>
              </w:rPr>
            </w:pPr>
            <w:r w:rsidRPr="002E1B11">
              <w:rPr>
                <w:lang w:val="en-US"/>
              </w:rPr>
              <w:t>SESSION 1</w:t>
            </w:r>
          </w:p>
          <w:p w:rsidR="00076255" w:rsidRPr="00A75D5F" w:rsidRDefault="00076255" w:rsidP="00076255">
            <w:pPr>
              <w:rPr>
                <w:b/>
                <w:lang w:val="en-US"/>
              </w:rPr>
            </w:pPr>
            <w:r w:rsidRPr="00A75D5F">
              <w:rPr>
                <w:b/>
                <w:lang w:val="en-US"/>
              </w:rPr>
              <w:t>"ENVIRONMENTAL PROBL</w:t>
            </w:r>
            <w:r w:rsidRPr="00A75D5F">
              <w:rPr>
                <w:b/>
                <w:lang w:val="en-US"/>
              </w:rPr>
              <w:t>EMS OF THE VOLGA-CASPIAN BASIN»</w:t>
            </w:r>
          </w:p>
          <w:p w:rsidR="00DC1A67" w:rsidRPr="000964BF" w:rsidRDefault="00DC1A67">
            <w:pPr>
              <w:rPr>
                <w:lang w:val="en-US"/>
              </w:rPr>
            </w:pPr>
          </w:p>
        </w:tc>
      </w:tr>
      <w:tr w:rsidR="00DC1A67" w:rsidRPr="000964BF" w:rsidTr="00DC1A67">
        <w:tc>
          <w:tcPr>
            <w:tcW w:w="1985" w:type="dxa"/>
          </w:tcPr>
          <w:p w:rsidR="00DC1A67" w:rsidRPr="000964BF" w:rsidRDefault="00076255">
            <w:pPr>
              <w:rPr>
                <w:lang w:val="en-US"/>
              </w:rPr>
            </w:pPr>
            <w:r w:rsidRPr="002E1B11">
              <w:rPr>
                <w:lang w:val="en-US"/>
              </w:rPr>
              <w:t>Moderators</w:t>
            </w:r>
          </w:p>
        </w:tc>
        <w:tc>
          <w:tcPr>
            <w:tcW w:w="7938" w:type="dxa"/>
          </w:tcPr>
          <w:p w:rsidR="001F2114" w:rsidRPr="002E1B11" w:rsidRDefault="001F2114" w:rsidP="001F2114">
            <w:pPr>
              <w:rPr>
                <w:lang w:val="en-US"/>
              </w:rPr>
            </w:pPr>
            <w:proofErr w:type="spellStart"/>
            <w:r w:rsidRPr="000964BF">
              <w:rPr>
                <w:b/>
                <w:lang w:val="en-US"/>
              </w:rPr>
              <w:t>Vyacheslav</w:t>
            </w:r>
            <w:proofErr w:type="spellEnd"/>
            <w:r w:rsidRPr="000964BF">
              <w:rPr>
                <w:b/>
                <w:lang w:val="en-US"/>
              </w:rPr>
              <w:t xml:space="preserve"> </w:t>
            </w:r>
            <w:proofErr w:type="spellStart"/>
            <w:r w:rsidRPr="000964BF">
              <w:rPr>
                <w:b/>
                <w:lang w:val="en-US"/>
              </w:rPr>
              <w:t>Rozhnov</w:t>
            </w:r>
            <w:proofErr w:type="spellEnd"/>
            <w:r>
              <w:rPr>
                <w:lang w:val="en-US"/>
              </w:rPr>
              <w:t>, A</w:t>
            </w:r>
            <w:r w:rsidRPr="002E1B11">
              <w:rPr>
                <w:lang w:val="en-US"/>
              </w:rPr>
              <w:t>cademician of</w:t>
            </w:r>
            <w:r>
              <w:rPr>
                <w:lang w:val="en-US"/>
              </w:rPr>
              <w:t xml:space="preserve"> RAS, Director of A.N. </w:t>
            </w:r>
            <w:proofErr w:type="spellStart"/>
            <w:r>
              <w:rPr>
                <w:lang w:val="en-US"/>
              </w:rPr>
              <w:t>Severtsov</w:t>
            </w:r>
            <w:proofErr w:type="spellEnd"/>
            <w:r>
              <w:rPr>
                <w:lang w:val="en-US"/>
              </w:rPr>
              <w:t xml:space="preserve"> Institute of Ecology and E</w:t>
            </w:r>
            <w:r w:rsidRPr="002E1B11">
              <w:rPr>
                <w:lang w:val="en-US"/>
              </w:rPr>
              <w:t xml:space="preserve">volution </w:t>
            </w:r>
            <w:r>
              <w:rPr>
                <w:lang w:val="en-US"/>
              </w:rPr>
              <w:t xml:space="preserve">of the </w:t>
            </w:r>
            <w:r w:rsidRPr="002E1B11">
              <w:rPr>
                <w:lang w:val="en-US"/>
              </w:rPr>
              <w:t xml:space="preserve">Russian Academy of Sciences, the President of the </w:t>
            </w:r>
            <w:proofErr w:type="spellStart"/>
            <w:r w:rsidRPr="002E1B11">
              <w:rPr>
                <w:lang w:val="en-US"/>
              </w:rPr>
              <w:t>Theriological</w:t>
            </w:r>
            <w:proofErr w:type="spellEnd"/>
            <w:r w:rsidRPr="002E1B11">
              <w:rPr>
                <w:lang w:val="en-US"/>
              </w:rPr>
              <w:t xml:space="preserve"> society at the Russian Academy of Sciences, head of the permanent wounds of the expedition to study animals of the red book of the Russian Federation and other important animals of the fauna of Russia, head of the Kazakh-Russian research Program of the Caspian seal in the Northern Caspian (2019-2023 years),</w:t>
            </w:r>
            <w:r>
              <w:rPr>
                <w:lang w:val="en-US"/>
              </w:rPr>
              <w:t xml:space="preserve"> Research S</w:t>
            </w:r>
            <w:r w:rsidRPr="00043713">
              <w:rPr>
                <w:lang w:val="en-US"/>
              </w:rPr>
              <w:t xml:space="preserve">upervisor </w:t>
            </w:r>
            <w:r w:rsidRPr="002E1B11">
              <w:rPr>
                <w:lang w:val="en-US"/>
              </w:rPr>
              <w:t xml:space="preserve">of the </w:t>
            </w:r>
            <w:r>
              <w:rPr>
                <w:lang w:val="en-US"/>
              </w:rPr>
              <w:t>Council of "Science and Innovations of the Caspian S</w:t>
            </w:r>
            <w:r w:rsidRPr="002E1B11">
              <w:rPr>
                <w:lang w:val="en-US"/>
              </w:rPr>
              <w:t>ea»</w:t>
            </w:r>
          </w:p>
          <w:p w:rsidR="00DC1A67" w:rsidRDefault="00DC1A67">
            <w:pPr>
              <w:rPr>
                <w:lang w:val="en-US"/>
              </w:rPr>
            </w:pPr>
          </w:p>
          <w:p w:rsidR="00076255" w:rsidRPr="00076255" w:rsidRDefault="001F2114" w:rsidP="00076255">
            <w:pPr>
              <w:rPr>
                <w:lang w:val="en-US"/>
              </w:rPr>
            </w:pPr>
            <w:r w:rsidRPr="001F2114">
              <w:rPr>
                <w:b/>
                <w:lang w:val="en-US"/>
              </w:rPr>
              <w:lastRenderedPageBreak/>
              <w:t>Victo</w:t>
            </w:r>
            <w:r w:rsidRPr="001F2114">
              <w:rPr>
                <w:b/>
                <w:lang w:val="en-US"/>
              </w:rPr>
              <w:t>r Danilov-</w:t>
            </w:r>
            <w:proofErr w:type="spellStart"/>
            <w:r w:rsidRPr="001F2114">
              <w:rPr>
                <w:b/>
                <w:lang w:val="en-US"/>
              </w:rPr>
              <w:t>Danil'yan</w:t>
            </w:r>
            <w:proofErr w:type="spellEnd"/>
            <w:r w:rsidR="00076255" w:rsidRPr="001F2114">
              <w:rPr>
                <w:b/>
                <w:lang w:val="en-US"/>
              </w:rPr>
              <w:t>,</w:t>
            </w:r>
            <w:r>
              <w:rPr>
                <w:lang w:val="en-US"/>
              </w:rPr>
              <w:t xml:space="preserve"> Corresponding Member of RAS, Doctor of Economics, S</w:t>
            </w:r>
            <w:r w:rsidR="00076255" w:rsidRPr="00076255">
              <w:rPr>
                <w:lang w:val="en-US"/>
              </w:rPr>
              <w:t>cientific Director of the Institute of water problems of RAS</w:t>
            </w:r>
          </w:p>
          <w:p w:rsidR="00076255" w:rsidRDefault="00076255">
            <w:pPr>
              <w:rPr>
                <w:lang w:val="en-US"/>
              </w:rPr>
            </w:pPr>
          </w:p>
          <w:p w:rsidR="00076255" w:rsidRPr="000964BF" w:rsidRDefault="00076255">
            <w:pPr>
              <w:rPr>
                <w:lang w:val="en-US"/>
              </w:rPr>
            </w:pPr>
          </w:p>
        </w:tc>
      </w:tr>
      <w:tr w:rsidR="00DC1A67" w:rsidRPr="000964BF" w:rsidTr="00DC1A67">
        <w:tc>
          <w:tcPr>
            <w:tcW w:w="1985" w:type="dxa"/>
          </w:tcPr>
          <w:p w:rsidR="00DC1A67" w:rsidRPr="000964BF" w:rsidRDefault="001F2114">
            <w:pPr>
              <w:rPr>
                <w:lang w:val="en-US"/>
              </w:rPr>
            </w:pPr>
            <w:r w:rsidRPr="002E1B11">
              <w:rPr>
                <w:lang w:val="en-US"/>
              </w:rPr>
              <w:lastRenderedPageBreak/>
              <w:t>Topics for discussion</w:t>
            </w:r>
          </w:p>
        </w:tc>
        <w:tc>
          <w:tcPr>
            <w:tcW w:w="7938" w:type="dxa"/>
          </w:tcPr>
          <w:p w:rsidR="001F2114" w:rsidRPr="002E1B11" w:rsidRDefault="001F2114" w:rsidP="001F2114">
            <w:pPr>
              <w:rPr>
                <w:lang w:val="en-US"/>
              </w:rPr>
            </w:pPr>
            <w:r w:rsidRPr="002E1B11">
              <w:rPr>
                <w:lang w:val="en-US"/>
              </w:rPr>
              <w:t>* Environmental problems and biodiversity in the Volga-Caspian basin</w:t>
            </w:r>
          </w:p>
          <w:p w:rsidR="001F2114" w:rsidRPr="002E1B11" w:rsidRDefault="001F2114" w:rsidP="001F2114">
            <w:pPr>
              <w:rPr>
                <w:lang w:val="en-US"/>
              </w:rPr>
            </w:pPr>
            <w:r w:rsidRPr="002E1B11">
              <w:rPr>
                <w:lang w:val="en-US"/>
              </w:rPr>
              <w:t xml:space="preserve">* Biological invasions of alien species in the Volga-Caspian basin and their impact on aquatic ecosystems </w:t>
            </w:r>
          </w:p>
          <w:p w:rsidR="001F2114" w:rsidRPr="002E1B11" w:rsidRDefault="001F2114" w:rsidP="001F2114">
            <w:pPr>
              <w:rPr>
                <w:lang w:val="en-US"/>
              </w:rPr>
            </w:pPr>
            <w:r w:rsidRPr="002E1B11">
              <w:rPr>
                <w:lang w:val="en-US"/>
              </w:rPr>
              <w:t>* Species-indicators of the state of aquatic ecosystems of the Volga-Caspian basin</w:t>
            </w:r>
          </w:p>
          <w:p w:rsidR="001F2114" w:rsidRPr="002E1B11" w:rsidRDefault="001F2114" w:rsidP="001F2114">
            <w:pPr>
              <w:rPr>
                <w:lang w:val="en-US"/>
              </w:rPr>
            </w:pPr>
            <w:r w:rsidRPr="002E1B11">
              <w:rPr>
                <w:lang w:val="en-US"/>
              </w:rPr>
              <w:t>* Study and conservation of the Caspian seal as an indicator of the state of the Caspian Sea ecosystem</w:t>
            </w:r>
          </w:p>
          <w:p w:rsidR="001F2114" w:rsidRPr="002E1B11" w:rsidRDefault="001F2114" w:rsidP="001F2114">
            <w:pPr>
              <w:rPr>
                <w:lang w:val="en-US"/>
              </w:rPr>
            </w:pPr>
            <w:r w:rsidRPr="002E1B11">
              <w:rPr>
                <w:lang w:val="en-US"/>
              </w:rPr>
              <w:t>* On the implementation of the Federal project "Improvement of the Volga River" and measures to preserve the ecosystem of the Volga-</w:t>
            </w:r>
            <w:proofErr w:type="spellStart"/>
            <w:r w:rsidRPr="002E1B11">
              <w:rPr>
                <w:lang w:val="en-US"/>
              </w:rPr>
              <w:t>Akhtuba</w:t>
            </w:r>
            <w:proofErr w:type="spellEnd"/>
            <w:r w:rsidRPr="002E1B11">
              <w:rPr>
                <w:lang w:val="en-US"/>
              </w:rPr>
              <w:t xml:space="preserve"> floodplain</w:t>
            </w:r>
          </w:p>
          <w:p w:rsidR="001F2114" w:rsidRPr="002E1B11" w:rsidRDefault="001F2114" w:rsidP="001F2114">
            <w:pPr>
              <w:rPr>
                <w:lang w:val="en-US"/>
              </w:rPr>
            </w:pPr>
            <w:r w:rsidRPr="002E1B11">
              <w:rPr>
                <w:lang w:val="en-US"/>
              </w:rPr>
              <w:t>* The importance of biosphere reserves in preserving the ecosystems of the Volga-Caspian basin</w:t>
            </w:r>
          </w:p>
          <w:p w:rsidR="001F2114" w:rsidRPr="002E1B11" w:rsidRDefault="001F2114" w:rsidP="001F2114">
            <w:pPr>
              <w:rPr>
                <w:lang w:val="en-US"/>
              </w:rPr>
            </w:pPr>
            <w:r w:rsidRPr="002E1B11">
              <w:rPr>
                <w:lang w:val="en-US"/>
              </w:rPr>
              <w:t>* International cooperation in monitoring the aquatic ecosystems of the Volga-Caspian basin</w:t>
            </w:r>
          </w:p>
          <w:p w:rsidR="001F2114" w:rsidRPr="002E1B11" w:rsidRDefault="001F2114" w:rsidP="001F2114">
            <w:pPr>
              <w:rPr>
                <w:lang w:val="en-US"/>
              </w:rPr>
            </w:pPr>
            <w:r w:rsidRPr="002E1B11">
              <w:rPr>
                <w:lang w:val="en-US"/>
              </w:rPr>
              <w:t xml:space="preserve">* Current state of environmental monitoring of the natural environment, biodiversity, forecasting, identification and overcoming of natural and man-made emergencies in the Volga-Caspian basin </w:t>
            </w:r>
          </w:p>
          <w:p w:rsidR="001F2114" w:rsidRPr="002E1B11" w:rsidRDefault="001F2114" w:rsidP="001F2114">
            <w:pPr>
              <w:rPr>
                <w:lang w:val="en-US"/>
              </w:rPr>
            </w:pPr>
            <w:r w:rsidRPr="002E1B11">
              <w:rPr>
                <w:lang w:val="en-US"/>
              </w:rPr>
              <w:t xml:space="preserve">* Hydrological and </w:t>
            </w:r>
            <w:proofErr w:type="spellStart"/>
            <w:r w:rsidRPr="002E1B11">
              <w:rPr>
                <w:lang w:val="en-US"/>
              </w:rPr>
              <w:t>hydrochemical</w:t>
            </w:r>
            <w:proofErr w:type="spellEnd"/>
            <w:r w:rsidRPr="002E1B11">
              <w:rPr>
                <w:lang w:val="en-US"/>
              </w:rPr>
              <w:t xml:space="preserve"> monitoring of pollution, rational use and protection of water bodies of the Volga River, the Ural River and the Caspian Sea</w:t>
            </w:r>
          </w:p>
          <w:p w:rsidR="001F2114" w:rsidRPr="002E1B11" w:rsidRDefault="001F2114" w:rsidP="001F2114">
            <w:pPr>
              <w:rPr>
                <w:lang w:val="en-US"/>
              </w:rPr>
            </w:pPr>
            <w:r w:rsidRPr="002E1B11">
              <w:rPr>
                <w:lang w:val="en-US"/>
              </w:rPr>
              <w:t>* Experience in the use of GIS technologies and satellite monitoring for the formation of an electronic map of pollution of the Volga and the Caspian Sea, in the study of biological diversity in the Volga-Caspian basin</w:t>
            </w:r>
          </w:p>
          <w:p w:rsidR="00DC1A67" w:rsidRPr="000964BF" w:rsidRDefault="00DC1A67">
            <w:pPr>
              <w:rPr>
                <w:lang w:val="en-US"/>
              </w:rPr>
            </w:pPr>
          </w:p>
        </w:tc>
      </w:tr>
      <w:tr w:rsidR="00DC1A67" w:rsidRPr="000964BF" w:rsidTr="00DC1A67">
        <w:tc>
          <w:tcPr>
            <w:tcW w:w="1985" w:type="dxa"/>
          </w:tcPr>
          <w:p w:rsidR="00DC1A67" w:rsidRPr="000964BF" w:rsidRDefault="00DC1A67">
            <w:pPr>
              <w:rPr>
                <w:lang w:val="en-US"/>
              </w:rPr>
            </w:pPr>
          </w:p>
        </w:tc>
        <w:tc>
          <w:tcPr>
            <w:tcW w:w="7938" w:type="dxa"/>
          </w:tcPr>
          <w:p w:rsidR="001F2114" w:rsidRPr="001F2114" w:rsidRDefault="001F2114" w:rsidP="001F2114">
            <w:pPr>
              <w:rPr>
                <w:lang w:val="en-US"/>
              </w:rPr>
            </w:pPr>
            <w:r w:rsidRPr="001F2114">
              <w:rPr>
                <w:lang w:val="en-US"/>
              </w:rPr>
              <w:t xml:space="preserve">Invited </w:t>
            </w:r>
            <w:r w:rsidRPr="001F2114">
              <w:rPr>
                <w:lang w:val="en-US"/>
              </w:rPr>
              <w:t xml:space="preserve">reports </w:t>
            </w:r>
            <w:r w:rsidRPr="001F2114">
              <w:rPr>
                <w:lang w:val="en-US"/>
              </w:rPr>
              <w:t>(3)</w:t>
            </w:r>
          </w:p>
          <w:p w:rsidR="00DC1A67" w:rsidRPr="000964BF" w:rsidRDefault="001F2114" w:rsidP="001F2114">
            <w:pPr>
              <w:rPr>
                <w:lang w:val="en-US"/>
              </w:rPr>
            </w:pPr>
            <w:r w:rsidRPr="001F2114">
              <w:rPr>
                <w:lang w:val="en-US"/>
              </w:rPr>
              <w:t>Speeches and discussion of problems</w:t>
            </w:r>
          </w:p>
        </w:tc>
      </w:tr>
      <w:tr w:rsidR="00DC1A67" w:rsidRPr="000964BF" w:rsidTr="00DC1A67">
        <w:tc>
          <w:tcPr>
            <w:tcW w:w="1985" w:type="dxa"/>
          </w:tcPr>
          <w:p w:rsidR="00DC1A67" w:rsidRPr="000964BF" w:rsidRDefault="004C3874">
            <w:pPr>
              <w:rPr>
                <w:lang w:val="en-US"/>
              </w:rPr>
            </w:pPr>
            <w:r>
              <w:rPr>
                <w:lang w:val="en-US"/>
              </w:rPr>
              <w:t>14: 00-18: 00</w:t>
            </w:r>
          </w:p>
        </w:tc>
        <w:tc>
          <w:tcPr>
            <w:tcW w:w="7938" w:type="dxa"/>
          </w:tcPr>
          <w:p w:rsidR="004C3874" w:rsidRPr="004C3874" w:rsidRDefault="004C3874" w:rsidP="004C3874">
            <w:pPr>
              <w:jc w:val="center"/>
              <w:rPr>
                <w:b/>
                <w:lang w:val="en-US"/>
              </w:rPr>
            </w:pPr>
            <w:r>
              <w:rPr>
                <w:lang w:val="en-US"/>
              </w:rPr>
              <w:t>SESSION 2</w:t>
            </w:r>
          </w:p>
          <w:p w:rsidR="004C3874" w:rsidRPr="004C3874" w:rsidRDefault="004C3874" w:rsidP="004C3874">
            <w:pPr>
              <w:jc w:val="center"/>
              <w:rPr>
                <w:b/>
                <w:lang w:val="en-US"/>
              </w:rPr>
            </w:pPr>
            <w:r w:rsidRPr="004C3874">
              <w:rPr>
                <w:b/>
                <w:lang w:val="en-US"/>
              </w:rPr>
              <w:t>"BIORESOURCES AND FISHERIES IN THE VOLGA-CASPIAN FISHERIES BASIN"</w:t>
            </w:r>
          </w:p>
          <w:p w:rsidR="00DC1A67" w:rsidRPr="000964BF" w:rsidRDefault="00DC1A67">
            <w:pPr>
              <w:rPr>
                <w:lang w:val="en-US"/>
              </w:rPr>
            </w:pPr>
          </w:p>
        </w:tc>
      </w:tr>
      <w:tr w:rsidR="004C3874" w:rsidRPr="000964BF" w:rsidTr="00DC1A67">
        <w:tc>
          <w:tcPr>
            <w:tcW w:w="1985" w:type="dxa"/>
          </w:tcPr>
          <w:p w:rsidR="004C3874" w:rsidRPr="000964BF" w:rsidRDefault="004C3874">
            <w:pPr>
              <w:rPr>
                <w:lang w:val="en-US"/>
              </w:rPr>
            </w:pPr>
            <w:r>
              <w:rPr>
                <w:lang w:val="en-US"/>
              </w:rPr>
              <w:t>Moderators</w:t>
            </w:r>
          </w:p>
        </w:tc>
        <w:tc>
          <w:tcPr>
            <w:tcW w:w="7938" w:type="dxa"/>
          </w:tcPr>
          <w:p w:rsidR="004C3874" w:rsidRDefault="004C3874" w:rsidP="004C3874">
            <w:pPr>
              <w:rPr>
                <w:lang w:val="en-US"/>
              </w:rPr>
            </w:pPr>
            <w:r w:rsidRPr="004C3874">
              <w:rPr>
                <w:b/>
                <w:lang w:val="en-US"/>
              </w:rPr>
              <w:t xml:space="preserve">Kirill </w:t>
            </w:r>
            <w:proofErr w:type="spellStart"/>
            <w:r w:rsidRPr="004C3874">
              <w:rPr>
                <w:b/>
                <w:lang w:val="en-US"/>
              </w:rPr>
              <w:t>Kolonchin</w:t>
            </w:r>
            <w:proofErr w:type="spellEnd"/>
            <w:r w:rsidRPr="004C3874">
              <w:rPr>
                <w:b/>
                <w:lang w:val="en-US"/>
              </w:rPr>
              <w:t>,</w:t>
            </w:r>
            <w:r>
              <w:rPr>
                <w:lang w:val="en-US"/>
              </w:rPr>
              <w:t xml:space="preserve"> Director of the All-Russian Research Institute of Fisheries and Oceanography </w:t>
            </w:r>
          </w:p>
          <w:p w:rsidR="004C3874" w:rsidRDefault="004C3874" w:rsidP="004C3874">
            <w:pPr>
              <w:rPr>
                <w:lang w:val="en-US"/>
              </w:rPr>
            </w:pPr>
            <w:r w:rsidRPr="004C3874">
              <w:rPr>
                <w:b/>
                <w:lang w:val="en-US"/>
              </w:rPr>
              <w:t>Yuri</w:t>
            </w:r>
            <w:r w:rsidRPr="004C3874">
              <w:rPr>
                <w:b/>
                <w:lang w:val="en-US"/>
              </w:rPr>
              <w:t xml:space="preserve"> </w:t>
            </w:r>
            <w:proofErr w:type="spellStart"/>
            <w:r w:rsidRPr="004C3874">
              <w:rPr>
                <w:b/>
                <w:lang w:val="en-US"/>
              </w:rPr>
              <w:t>Dgebuadze</w:t>
            </w:r>
            <w:proofErr w:type="spellEnd"/>
            <w:r>
              <w:rPr>
                <w:lang w:val="en-US"/>
              </w:rPr>
              <w:t>, A</w:t>
            </w:r>
            <w:r>
              <w:rPr>
                <w:lang w:val="en-US"/>
              </w:rPr>
              <w:t xml:space="preserve">cademician of RAS, head of Section of the General </w:t>
            </w:r>
            <w:proofErr w:type="gramStart"/>
            <w:r>
              <w:rPr>
                <w:lang w:val="en-US"/>
              </w:rPr>
              <w:t>biology</w:t>
            </w:r>
            <w:proofErr w:type="gramEnd"/>
            <w:r>
              <w:rPr>
                <w:lang w:val="en-US"/>
              </w:rPr>
              <w:t xml:space="preserve"> Department of biological Sciences, head of the laboratory of ecology of aquatic communities and infestations Institute of ecology and evolution Russian Academy of Sciences, Chairman of the Russian Committee of the UNESCO Prog</w:t>
            </w:r>
            <w:r>
              <w:rPr>
                <w:lang w:val="en-US"/>
              </w:rPr>
              <w:t>ram "Man and biosphere" (MAB), C</w:t>
            </w:r>
            <w:r>
              <w:rPr>
                <w:lang w:val="en-US"/>
              </w:rPr>
              <w:t>o-Chairman of the Presidi</w:t>
            </w:r>
            <w:r>
              <w:rPr>
                <w:lang w:val="en-US"/>
              </w:rPr>
              <w:t>um of the Council "Science and Innovations of the Caspian S</w:t>
            </w:r>
            <w:r>
              <w:rPr>
                <w:lang w:val="en-US"/>
              </w:rPr>
              <w:t xml:space="preserve">ea" </w:t>
            </w:r>
          </w:p>
          <w:p w:rsidR="004C3874" w:rsidRPr="000964BF" w:rsidRDefault="004C3874">
            <w:pPr>
              <w:rPr>
                <w:lang w:val="en-US"/>
              </w:rPr>
            </w:pPr>
          </w:p>
        </w:tc>
      </w:tr>
      <w:tr w:rsidR="004C3874" w:rsidRPr="000964BF" w:rsidTr="00DC1A67">
        <w:tc>
          <w:tcPr>
            <w:tcW w:w="1985" w:type="dxa"/>
          </w:tcPr>
          <w:p w:rsidR="004C3874" w:rsidRPr="000964BF" w:rsidRDefault="004C3874">
            <w:pPr>
              <w:rPr>
                <w:lang w:val="en-US"/>
              </w:rPr>
            </w:pPr>
            <w:r>
              <w:rPr>
                <w:lang w:val="en-US"/>
              </w:rPr>
              <w:t>Topics for discussion</w:t>
            </w:r>
          </w:p>
        </w:tc>
        <w:tc>
          <w:tcPr>
            <w:tcW w:w="7938" w:type="dxa"/>
          </w:tcPr>
          <w:p w:rsidR="004C3874" w:rsidRDefault="004C3874" w:rsidP="004C3874">
            <w:pPr>
              <w:rPr>
                <w:lang w:val="en-US"/>
              </w:rPr>
            </w:pPr>
            <w:r>
              <w:rPr>
                <w:lang w:val="en-US"/>
              </w:rPr>
              <w:t>On the implementation of Federal Law No. 166-FZ of 20.12.2004 "On Fisheries and Conservation of Aquatic Biological Resources" in the Volga-Caspian Basin. Federal and regional supervision</w:t>
            </w:r>
          </w:p>
          <w:p w:rsidR="004C3874" w:rsidRDefault="004C3874" w:rsidP="004C3874">
            <w:pPr>
              <w:rPr>
                <w:lang w:val="en-US"/>
              </w:rPr>
            </w:pPr>
            <w:r>
              <w:rPr>
                <w:lang w:val="en-US"/>
              </w:rPr>
              <w:t>* Restoration and preservation of the resource and raw material base of fisheries, development of biotechnologies and aquaculture in the Volga-Caspian fisheries basin</w:t>
            </w:r>
          </w:p>
          <w:p w:rsidR="004C3874" w:rsidRDefault="004C3874" w:rsidP="004C3874">
            <w:pPr>
              <w:rPr>
                <w:lang w:val="en-US"/>
              </w:rPr>
            </w:pPr>
            <w:r>
              <w:rPr>
                <w:lang w:val="en-US"/>
              </w:rPr>
              <w:t>* Measures to compensate for damage to water biological resources by economic entities in the region</w:t>
            </w:r>
          </w:p>
          <w:p w:rsidR="004C3874" w:rsidRDefault="004C3874" w:rsidP="004C3874">
            <w:pPr>
              <w:rPr>
                <w:lang w:val="en-US"/>
              </w:rPr>
            </w:pPr>
            <w:r>
              <w:rPr>
                <w:lang w:val="en-US"/>
              </w:rPr>
              <w:t>* Prospects for the development of the fishing fleet in the Volga-Caspian basin</w:t>
            </w:r>
          </w:p>
          <w:p w:rsidR="004C3874" w:rsidRDefault="004C3874" w:rsidP="004C3874">
            <w:pPr>
              <w:rPr>
                <w:lang w:val="en-US"/>
              </w:rPr>
            </w:pPr>
            <w:r>
              <w:rPr>
                <w:lang w:val="en-US"/>
              </w:rPr>
              <w:t>* Reserves and prospects for the resumption of industrial keel fishing in the Caspian Sea</w:t>
            </w:r>
          </w:p>
          <w:p w:rsidR="004C3874" w:rsidRDefault="004C3874" w:rsidP="004C3874">
            <w:pPr>
              <w:rPr>
                <w:lang w:val="en-US"/>
              </w:rPr>
            </w:pPr>
            <w:r>
              <w:rPr>
                <w:lang w:val="en-US"/>
              </w:rPr>
              <w:t>* On the implementation of the State Program "Development of the Fisheries Complex" in the Volga-Caspian Basin</w:t>
            </w:r>
          </w:p>
          <w:p w:rsidR="004C3874" w:rsidRDefault="004C3874" w:rsidP="004C3874">
            <w:pPr>
              <w:rPr>
                <w:lang w:val="en-US"/>
              </w:rPr>
            </w:pPr>
            <w:r>
              <w:rPr>
                <w:lang w:val="en-US"/>
              </w:rPr>
              <w:lastRenderedPageBreak/>
              <w:t>* The state and development of amateur and sport fishing in the Volga-Caspian fishery Basin and its impact on the conservation of aquatic biological resources of the Volga and the Caspian Sea</w:t>
            </w:r>
          </w:p>
          <w:p w:rsidR="004C3874" w:rsidRDefault="004C3874" w:rsidP="004C3874">
            <w:pPr>
              <w:rPr>
                <w:lang w:val="en-US"/>
              </w:rPr>
            </w:pPr>
            <w:r>
              <w:rPr>
                <w:lang w:val="en-US"/>
              </w:rPr>
              <w:t>* International legislation, national fisheries regulations and other measures to effectively reduce IUU fishing in the Caspian Sea and the Volga Basin</w:t>
            </w:r>
          </w:p>
          <w:p w:rsidR="004C3874" w:rsidRPr="000964BF" w:rsidRDefault="004C3874">
            <w:pPr>
              <w:rPr>
                <w:lang w:val="en-US"/>
              </w:rPr>
            </w:pPr>
          </w:p>
        </w:tc>
      </w:tr>
      <w:tr w:rsidR="004C3874" w:rsidRPr="000964BF" w:rsidTr="00DC1A67">
        <w:tc>
          <w:tcPr>
            <w:tcW w:w="1985" w:type="dxa"/>
          </w:tcPr>
          <w:p w:rsidR="004C3874" w:rsidRPr="000964BF" w:rsidRDefault="004C3874">
            <w:pPr>
              <w:rPr>
                <w:lang w:val="en-US"/>
              </w:rPr>
            </w:pPr>
          </w:p>
        </w:tc>
        <w:tc>
          <w:tcPr>
            <w:tcW w:w="7938" w:type="dxa"/>
          </w:tcPr>
          <w:p w:rsidR="004C3874" w:rsidRDefault="004C3874" w:rsidP="004C3874">
            <w:pPr>
              <w:rPr>
                <w:lang w:val="en-US"/>
              </w:rPr>
            </w:pPr>
            <w:r>
              <w:rPr>
                <w:lang w:val="en-US"/>
              </w:rPr>
              <w:t>Invited reports (3)</w:t>
            </w:r>
          </w:p>
          <w:p w:rsidR="004C3874" w:rsidRPr="000964BF" w:rsidRDefault="004C3874" w:rsidP="004C3874">
            <w:pPr>
              <w:rPr>
                <w:lang w:val="en-US"/>
              </w:rPr>
            </w:pPr>
            <w:r>
              <w:rPr>
                <w:lang w:val="en-US"/>
              </w:rPr>
              <w:t>Speeches and discussion of problems</w:t>
            </w:r>
          </w:p>
        </w:tc>
      </w:tr>
      <w:tr w:rsidR="004C3874" w:rsidRPr="000964BF" w:rsidTr="00DC1A67">
        <w:tc>
          <w:tcPr>
            <w:tcW w:w="1985" w:type="dxa"/>
          </w:tcPr>
          <w:p w:rsidR="004C3874" w:rsidRPr="000964BF" w:rsidRDefault="004C3874">
            <w:pPr>
              <w:rPr>
                <w:lang w:val="en-US"/>
              </w:rPr>
            </w:pPr>
          </w:p>
        </w:tc>
        <w:tc>
          <w:tcPr>
            <w:tcW w:w="7938" w:type="dxa"/>
          </w:tcPr>
          <w:p w:rsidR="004C3874" w:rsidRDefault="004C3874" w:rsidP="004C3874">
            <w:pPr>
              <w:jc w:val="center"/>
              <w:rPr>
                <w:lang w:val="en-US"/>
              </w:rPr>
            </w:pPr>
            <w:r>
              <w:rPr>
                <w:lang w:val="en-US"/>
              </w:rPr>
              <w:t>Thursday, April 29, 2021</w:t>
            </w:r>
          </w:p>
          <w:p w:rsidR="004C3874" w:rsidRPr="000964BF" w:rsidRDefault="004C3874" w:rsidP="004C3874">
            <w:pPr>
              <w:jc w:val="center"/>
              <w:rPr>
                <w:lang w:val="en-US"/>
              </w:rPr>
            </w:pPr>
          </w:p>
        </w:tc>
      </w:tr>
      <w:tr w:rsidR="004C3874" w:rsidRPr="000964BF" w:rsidTr="00DC1A67">
        <w:tc>
          <w:tcPr>
            <w:tcW w:w="1985" w:type="dxa"/>
          </w:tcPr>
          <w:p w:rsidR="004C3874" w:rsidRPr="000964BF" w:rsidRDefault="004C3874">
            <w:pPr>
              <w:rPr>
                <w:lang w:val="en-US"/>
              </w:rPr>
            </w:pPr>
            <w:r>
              <w:rPr>
                <w:lang w:val="en-US"/>
              </w:rPr>
              <w:t>10: 00-13: 00</w:t>
            </w:r>
          </w:p>
        </w:tc>
        <w:tc>
          <w:tcPr>
            <w:tcW w:w="7938" w:type="dxa"/>
          </w:tcPr>
          <w:p w:rsidR="004C3874" w:rsidRDefault="004C3874" w:rsidP="004C3874">
            <w:pPr>
              <w:jc w:val="center"/>
              <w:rPr>
                <w:lang w:val="en-US"/>
              </w:rPr>
            </w:pPr>
            <w:r>
              <w:rPr>
                <w:lang w:val="en-US"/>
              </w:rPr>
              <w:t>SESSION 3</w:t>
            </w:r>
          </w:p>
          <w:p w:rsidR="004C3874" w:rsidRPr="004C3874" w:rsidRDefault="004C3874" w:rsidP="004C3874">
            <w:pPr>
              <w:jc w:val="center"/>
              <w:rPr>
                <w:b/>
                <w:lang w:val="en-US"/>
              </w:rPr>
            </w:pPr>
            <w:r w:rsidRPr="004C3874">
              <w:rPr>
                <w:b/>
                <w:lang w:val="en-US"/>
              </w:rPr>
              <w:t>"ENVIRONMENTAL SAFETY OF ENTERPRISES, HYDRAULIC ENGINEERING FACILITIES AND NAVIGATION IN THE WATER BODIES OF THE VOLGA-CASPIAN BASIN"</w:t>
            </w:r>
          </w:p>
          <w:p w:rsidR="004C3874" w:rsidRPr="004C3874" w:rsidRDefault="004C3874" w:rsidP="004C3874">
            <w:pPr>
              <w:jc w:val="center"/>
              <w:rPr>
                <w:b/>
                <w:lang w:val="en-US"/>
              </w:rPr>
            </w:pPr>
            <w:r w:rsidRPr="004C3874">
              <w:rPr>
                <w:b/>
                <w:lang w:val="en-US"/>
              </w:rPr>
              <w:t>(Volga River, Ural River, Caspian Sea)</w:t>
            </w:r>
          </w:p>
          <w:p w:rsidR="004C3874" w:rsidRPr="000964BF" w:rsidRDefault="004C3874">
            <w:pPr>
              <w:rPr>
                <w:lang w:val="en-US"/>
              </w:rPr>
            </w:pPr>
          </w:p>
        </w:tc>
      </w:tr>
      <w:tr w:rsidR="004C3874" w:rsidRPr="000964BF" w:rsidTr="00DC1A67">
        <w:tc>
          <w:tcPr>
            <w:tcW w:w="1985" w:type="dxa"/>
          </w:tcPr>
          <w:p w:rsidR="004C3874" w:rsidRPr="000964BF" w:rsidRDefault="004C3874">
            <w:pPr>
              <w:rPr>
                <w:lang w:val="en-US"/>
              </w:rPr>
            </w:pPr>
            <w:r>
              <w:rPr>
                <w:lang w:val="en-US"/>
              </w:rPr>
              <w:t>Moderators</w:t>
            </w:r>
          </w:p>
        </w:tc>
        <w:tc>
          <w:tcPr>
            <w:tcW w:w="7938" w:type="dxa"/>
          </w:tcPr>
          <w:p w:rsidR="004C3874" w:rsidRDefault="004C3874" w:rsidP="004C3874">
            <w:pPr>
              <w:rPr>
                <w:lang w:val="en-US"/>
              </w:rPr>
            </w:pPr>
            <w:proofErr w:type="spellStart"/>
            <w:r w:rsidRPr="004C3874">
              <w:rPr>
                <w:b/>
                <w:lang w:val="en-US"/>
              </w:rPr>
              <w:t>Amirkhan</w:t>
            </w:r>
            <w:proofErr w:type="spellEnd"/>
            <w:r w:rsidRPr="004C3874">
              <w:rPr>
                <w:b/>
                <w:lang w:val="en-US"/>
              </w:rPr>
              <w:t xml:space="preserve"> </w:t>
            </w:r>
            <w:proofErr w:type="spellStart"/>
            <w:r w:rsidRPr="004C3874">
              <w:rPr>
                <w:b/>
                <w:lang w:val="en-US"/>
              </w:rPr>
              <w:t>Amirkhanov</w:t>
            </w:r>
            <w:proofErr w:type="spellEnd"/>
            <w:r>
              <w:rPr>
                <w:lang w:val="en-US"/>
              </w:rPr>
              <w:t>, Deputy head of the Federal service for supervision in the sphere of nature management (</w:t>
            </w:r>
            <w:proofErr w:type="spellStart"/>
            <w:r>
              <w:rPr>
                <w:lang w:val="en-US"/>
              </w:rPr>
              <w:t>Rosprirodnadzor</w:t>
            </w:r>
            <w:proofErr w:type="spellEnd"/>
            <w:r>
              <w:rPr>
                <w:lang w:val="en-US"/>
              </w:rPr>
              <w:t>)</w:t>
            </w:r>
          </w:p>
          <w:p w:rsidR="004C3874" w:rsidRDefault="004C3874" w:rsidP="004C3874">
            <w:pPr>
              <w:rPr>
                <w:lang w:val="en-US"/>
              </w:rPr>
            </w:pPr>
            <w:r w:rsidRPr="004C3874">
              <w:rPr>
                <w:b/>
                <w:lang w:val="en-US"/>
              </w:rPr>
              <w:t xml:space="preserve">Tatyana </w:t>
            </w:r>
            <w:proofErr w:type="spellStart"/>
            <w:r w:rsidRPr="004C3874">
              <w:rPr>
                <w:b/>
                <w:lang w:val="en-US"/>
              </w:rPr>
              <w:t>Balagula</w:t>
            </w:r>
            <w:proofErr w:type="spellEnd"/>
            <w:r>
              <w:rPr>
                <w:lang w:val="en-US"/>
              </w:rPr>
              <w:t xml:space="preserve">, Head of the Department of Internal Veterinary Supervision of the </w:t>
            </w:r>
            <w:proofErr w:type="spellStart"/>
            <w:r>
              <w:rPr>
                <w:lang w:val="en-US"/>
              </w:rPr>
              <w:t>Rosselkhoznadzor</w:t>
            </w:r>
            <w:proofErr w:type="spellEnd"/>
            <w:r>
              <w:rPr>
                <w:lang w:val="en-US"/>
              </w:rPr>
              <w:t xml:space="preserve"> </w:t>
            </w:r>
          </w:p>
          <w:p w:rsidR="004C3874" w:rsidRPr="000964BF" w:rsidRDefault="004C3874">
            <w:pPr>
              <w:rPr>
                <w:lang w:val="en-US"/>
              </w:rPr>
            </w:pPr>
          </w:p>
        </w:tc>
      </w:tr>
      <w:tr w:rsidR="004C3874" w:rsidRPr="000964BF" w:rsidTr="00DC1A67">
        <w:tc>
          <w:tcPr>
            <w:tcW w:w="1985" w:type="dxa"/>
          </w:tcPr>
          <w:p w:rsidR="004C3874" w:rsidRPr="000964BF" w:rsidRDefault="004C3874">
            <w:pPr>
              <w:rPr>
                <w:lang w:val="en-US"/>
              </w:rPr>
            </w:pPr>
            <w:r>
              <w:rPr>
                <w:lang w:val="en-US"/>
              </w:rPr>
              <w:t>Topics for discussion</w:t>
            </w:r>
          </w:p>
        </w:tc>
        <w:tc>
          <w:tcPr>
            <w:tcW w:w="7938" w:type="dxa"/>
          </w:tcPr>
          <w:p w:rsidR="004C3874" w:rsidRDefault="004C3874" w:rsidP="004C3874">
            <w:pPr>
              <w:rPr>
                <w:lang w:val="en-US"/>
              </w:rPr>
            </w:pPr>
            <w:r>
              <w:rPr>
                <w:lang w:val="en-US"/>
              </w:rPr>
              <w:t>* State supervision of compliance with water and environmental legislation in the Volga-Caspian Basin</w:t>
            </w:r>
          </w:p>
          <w:p w:rsidR="004C3874" w:rsidRDefault="004C3874" w:rsidP="004C3874">
            <w:pPr>
              <w:rPr>
                <w:lang w:val="en-US"/>
              </w:rPr>
            </w:pPr>
            <w:r>
              <w:rPr>
                <w:lang w:val="en-US"/>
              </w:rPr>
              <w:t>* Responsibility of water users: environmental programs of enterprises engaged in economic activities in the Volga-Caspian basin</w:t>
            </w:r>
          </w:p>
          <w:p w:rsidR="004C3874" w:rsidRDefault="004C3874" w:rsidP="004C3874">
            <w:pPr>
              <w:rPr>
                <w:lang w:val="en-US"/>
              </w:rPr>
            </w:pPr>
            <w:r>
              <w:rPr>
                <w:lang w:val="en-US"/>
              </w:rPr>
              <w:t>* Introduction of resource-saving, environmentally friendly technologies and equipment in order to minimize and prevent negative environmental impacts by enterprises:</w:t>
            </w:r>
          </w:p>
          <w:p w:rsidR="004C3874" w:rsidRDefault="004C3874" w:rsidP="004C3874">
            <w:pPr>
              <w:rPr>
                <w:lang w:val="en-US"/>
              </w:rPr>
            </w:pPr>
            <w:r>
              <w:rPr>
                <w:lang w:val="en-US"/>
              </w:rPr>
              <w:t xml:space="preserve">o industrial and energy sector, </w:t>
            </w:r>
          </w:p>
          <w:p w:rsidR="004C3874" w:rsidRDefault="004C3874" w:rsidP="004C3874">
            <w:pPr>
              <w:rPr>
                <w:lang w:val="en-US"/>
              </w:rPr>
            </w:pPr>
            <w:r>
              <w:rPr>
                <w:lang w:val="en-US"/>
              </w:rPr>
              <w:t>o oil and gas,</w:t>
            </w:r>
          </w:p>
          <w:p w:rsidR="004C3874" w:rsidRDefault="004C3874" w:rsidP="004C3874">
            <w:pPr>
              <w:rPr>
                <w:lang w:val="en-US"/>
              </w:rPr>
            </w:pPr>
            <w:r>
              <w:rPr>
                <w:lang w:val="en-US"/>
              </w:rPr>
              <w:t xml:space="preserve">o agro-industrial, </w:t>
            </w:r>
          </w:p>
          <w:p w:rsidR="004C3874" w:rsidRDefault="004C3874" w:rsidP="004C3874">
            <w:pPr>
              <w:rPr>
                <w:lang w:val="en-US"/>
              </w:rPr>
            </w:pPr>
            <w:r>
              <w:rPr>
                <w:lang w:val="en-US"/>
              </w:rPr>
              <w:t xml:space="preserve">o transport economic complex and other economic sectors of the Volga-Caspian basin </w:t>
            </w:r>
          </w:p>
          <w:p w:rsidR="004C3874" w:rsidRDefault="004C3874" w:rsidP="004C3874">
            <w:pPr>
              <w:rPr>
                <w:lang w:val="en-US"/>
              </w:rPr>
            </w:pPr>
            <w:r>
              <w:rPr>
                <w:lang w:val="en-US"/>
              </w:rPr>
              <w:t xml:space="preserve">* Ensuring the safe operation of reservoirs, </w:t>
            </w:r>
            <w:proofErr w:type="spellStart"/>
            <w:r>
              <w:rPr>
                <w:lang w:val="en-US"/>
              </w:rPr>
              <w:t>hydrotechnical</w:t>
            </w:r>
            <w:proofErr w:type="spellEnd"/>
            <w:r>
              <w:rPr>
                <w:lang w:val="en-US"/>
              </w:rPr>
              <w:t xml:space="preserve"> and other structures of hydroelectric power in the waters of the Volga, on the sections of the coastal strip and floodplain</w:t>
            </w:r>
          </w:p>
          <w:p w:rsidR="004C3874" w:rsidRDefault="004C3874" w:rsidP="004C3874">
            <w:pPr>
              <w:rPr>
                <w:lang w:val="en-US"/>
              </w:rPr>
            </w:pPr>
            <w:r>
              <w:rPr>
                <w:lang w:val="en-US"/>
              </w:rPr>
              <w:t>* Navigation on the Volga and the Caspian Sea. Volga-Caspian Shipping Channel</w:t>
            </w:r>
          </w:p>
          <w:p w:rsidR="004C3874" w:rsidRDefault="004C3874" w:rsidP="004C3874">
            <w:pPr>
              <w:rPr>
                <w:lang w:val="en-US"/>
              </w:rPr>
            </w:pPr>
            <w:r>
              <w:rPr>
                <w:lang w:val="en-US"/>
              </w:rPr>
              <w:t>* Modern methods, techniques and means of monitoring, preventing accidents, fires and catastrophes, conducting emergency rescue operations, firefighting, eliminating the consequences of natural and man-made disasters, minimizing environmental damage on water bodies</w:t>
            </w:r>
          </w:p>
          <w:p w:rsidR="004C3874" w:rsidRDefault="004C3874" w:rsidP="004C3874">
            <w:pPr>
              <w:rPr>
                <w:lang w:val="en-US"/>
              </w:rPr>
            </w:pPr>
            <w:r>
              <w:rPr>
                <w:lang w:val="en-US"/>
              </w:rPr>
              <w:t>* Construction, reconstruction, modernization and safe operation of wastewater treatment facilities in the Volga-Caspian basin</w:t>
            </w:r>
          </w:p>
          <w:p w:rsidR="004C3874" w:rsidRDefault="004C3874" w:rsidP="004C3874">
            <w:pPr>
              <w:rPr>
                <w:lang w:val="en-US"/>
              </w:rPr>
            </w:pPr>
            <w:r>
              <w:rPr>
                <w:lang w:val="en-US"/>
              </w:rPr>
              <w:t xml:space="preserve">* About the federal project on the introduction of the best available technologies in the environmental sphere </w:t>
            </w:r>
          </w:p>
          <w:p w:rsidR="004C3874" w:rsidRDefault="004C3874" w:rsidP="004C3874">
            <w:pPr>
              <w:rPr>
                <w:lang w:val="en-US"/>
              </w:rPr>
            </w:pPr>
            <w:r>
              <w:rPr>
                <w:lang w:val="en-US"/>
              </w:rPr>
              <w:t xml:space="preserve">* Environmental management </w:t>
            </w:r>
          </w:p>
          <w:p w:rsidR="004C3874" w:rsidRDefault="004C3874" w:rsidP="004C3874">
            <w:pPr>
              <w:rPr>
                <w:lang w:val="en-US"/>
              </w:rPr>
            </w:pPr>
            <w:r>
              <w:rPr>
                <w:lang w:val="en-US"/>
              </w:rPr>
              <w:t>* Insurance of economic activity in the region</w:t>
            </w:r>
          </w:p>
          <w:p w:rsidR="004C3874" w:rsidRDefault="004C3874" w:rsidP="004C3874">
            <w:pPr>
              <w:rPr>
                <w:lang w:val="en-US"/>
              </w:rPr>
            </w:pPr>
            <w:r>
              <w:rPr>
                <w:lang w:val="en-US"/>
              </w:rPr>
              <w:t>* Cross-border security issues in the Volga-Caspian Basin</w:t>
            </w:r>
          </w:p>
          <w:p w:rsidR="004C3874" w:rsidRPr="000964BF" w:rsidRDefault="004C3874">
            <w:pPr>
              <w:rPr>
                <w:lang w:val="en-US"/>
              </w:rPr>
            </w:pPr>
          </w:p>
        </w:tc>
      </w:tr>
      <w:tr w:rsidR="004C3874" w:rsidRPr="000964BF" w:rsidTr="00DC1A67">
        <w:tc>
          <w:tcPr>
            <w:tcW w:w="1985" w:type="dxa"/>
          </w:tcPr>
          <w:p w:rsidR="004C3874" w:rsidRPr="000964BF" w:rsidRDefault="004C3874">
            <w:pPr>
              <w:rPr>
                <w:lang w:val="en-US"/>
              </w:rPr>
            </w:pPr>
          </w:p>
        </w:tc>
        <w:tc>
          <w:tcPr>
            <w:tcW w:w="7938" w:type="dxa"/>
          </w:tcPr>
          <w:p w:rsidR="004C3874" w:rsidRDefault="004C3874" w:rsidP="004C3874">
            <w:pPr>
              <w:rPr>
                <w:lang w:val="en-US"/>
              </w:rPr>
            </w:pPr>
            <w:r>
              <w:rPr>
                <w:lang w:val="en-US"/>
              </w:rPr>
              <w:t>Invited reports (3)</w:t>
            </w:r>
          </w:p>
          <w:p w:rsidR="004C3874" w:rsidRPr="000964BF" w:rsidRDefault="004C3874" w:rsidP="004C3874">
            <w:pPr>
              <w:rPr>
                <w:lang w:val="en-US"/>
              </w:rPr>
            </w:pPr>
            <w:r>
              <w:rPr>
                <w:lang w:val="en-US"/>
              </w:rPr>
              <w:t>Speeches and discussion of problems</w:t>
            </w:r>
          </w:p>
        </w:tc>
      </w:tr>
      <w:tr w:rsidR="004C3874" w:rsidRPr="000964BF" w:rsidTr="00DC1A67">
        <w:tc>
          <w:tcPr>
            <w:tcW w:w="1985" w:type="dxa"/>
          </w:tcPr>
          <w:p w:rsidR="004C3874" w:rsidRPr="000964BF" w:rsidRDefault="004C3874">
            <w:pPr>
              <w:rPr>
                <w:lang w:val="en-US"/>
              </w:rPr>
            </w:pPr>
            <w:r>
              <w:rPr>
                <w:lang w:val="en-US"/>
              </w:rPr>
              <w:t>13: 00-16: 00</w:t>
            </w:r>
          </w:p>
        </w:tc>
        <w:tc>
          <w:tcPr>
            <w:tcW w:w="7938" w:type="dxa"/>
          </w:tcPr>
          <w:p w:rsidR="004C3874" w:rsidRPr="004C3874" w:rsidRDefault="004C3874" w:rsidP="004C3874">
            <w:pPr>
              <w:jc w:val="center"/>
              <w:rPr>
                <w:b/>
                <w:lang w:val="en-US"/>
              </w:rPr>
            </w:pPr>
            <w:r>
              <w:rPr>
                <w:lang w:val="en-US"/>
              </w:rPr>
              <w:t>SESSION 3</w:t>
            </w:r>
          </w:p>
          <w:p w:rsidR="004C3874" w:rsidRPr="004C3874" w:rsidRDefault="004C3874" w:rsidP="004C3874">
            <w:pPr>
              <w:jc w:val="center"/>
              <w:rPr>
                <w:b/>
                <w:lang w:val="en-US"/>
              </w:rPr>
            </w:pPr>
            <w:r w:rsidRPr="004C3874">
              <w:rPr>
                <w:b/>
                <w:lang w:val="en-US"/>
              </w:rPr>
              <w:t>"ENVIRONMENTAL SAFETY OF ENTERPRISES, HYDRAULIC ENGINEERING FACILITIES AND NAVIGATION IN THE WATER BODIES OF THE VOLGA-CASPIAN BASIN»</w:t>
            </w:r>
          </w:p>
          <w:p w:rsidR="004C3874" w:rsidRPr="004C3874" w:rsidRDefault="004C3874" w:rsidP="004C3874">
            <w:pPr>
              <w:jc w:val="center"/>
              <w:rPr>
                <w:b/>
                <w:lang w:val="en-US"/>
              </w:rPr>
            </w:pPr>
            <w:r w:rsidRPr="004C3874">
              <w:rPr>
                <w:b/>
                <w:lang w:val="en-US"/>
              </w:rPr>
              <w:t xml:space="preserve">(the Volga, the Ural river, the </w:t>
            </w:r>
            <w:proofErr w:type="gramStart"/>
            <w:r w:rsidRPr="004C3874">
              <w:rPr>
                <w:b/>
                <w:lang w:val="en-US"/>
              </w:rPr>
              <w:t>Caspian sea</w:t>
            </w:r>
            <w:proofErr w:type="gramEnd"/>
            <w:r w:rsidRPr="004C3874">
              <w:rPr>
                <w:b/>
                <w:lang w:val="en-US"/>
              </w:rPr>
              <w:t>)</w:t>
            </w:r>
          </w:p>
          <w:p w:rsidR="004C3874" w:rsidRDefault="004C3874" w:rsidP="004C3874">
            <w:pPr>
              <w:rPr>
                <w:lang w:val="en-US"/>
              </w:rPr>
            </w:pPr>
            <w:r>
              <w:rPr>
                <w:lang w:val="en-US"/>
              </w:rPr>
              <w:lastRenderedPageBreak/>
              <w:t xml:space="preserve">(continued) </w:t>
            </w:r>
          </w:p>
          <w:p w:rsidR="004C3874" w:rsidRDefault="004C3874" w:rsidP="004C3874">
            <w:pPr>
              <w:jc w:val="center"/>
              <w:rPr>
                <w:lang w:val="en-US"/>
              </w:rPr>
            </w:pPr>
          </w:p>
          <w:p w:rsidR="004C3874" w:rsidRPr="000964BF" w:rsidRDefault="004C3874">
            <w:pPr>
              <w:rPr>
                <w:lang w:val="en-US"/>
              </w:rPr>
            </w:pPr>
          </w:p>
        </w:tc>
      </w:tr>
      <w:tr w:rsidR="004C3874" w:rsidRPr="000964BF" w:rsidTr="00DC1A67">
        <w:tc>
          <w:tcPr>
            <w:tcW w:w="1985" w:type="dxa"/>
          </w:tcPr>
          <w:p w:rsidR="004C3874" w:rsidRPr="000964BF" w:rsidRDefault="00E71EFD">
            <w:pPr>
              <w:rPr>
                <w:lang w:val="en-US"/>
              </w:rPr>
            </w:pPr>
            <w:r w:rsidRPr="002E1B11">
              <w:rPr>
                <w:lang w:val="en-US"/>
              </w:rPr>
              <w:lastRenderedPageBreak/>
              <w:t>Moderators</w:t>
            </w:r>
          </w:p>
        </w:tc>
        <w:tc>
          <w:tcPr>
            <w:tcW w:w="7938" w:type="dxa"/>
          </w:tcPr>
          <w:p w:rsidR="00E71EFD" w:rsidRPr="002E1B11" w:rsidRDefault="00E71EFD" w:rsidP="00E71EFD">
            <w:pPr>
              <w:rPr>
                <w:lang w:val="en-US"/>
              </w:rPr>
            </w:pPr>
            <w:r w:rsidRPr="00E71EFD">
              <w:rPr>
                <w:b/>
                <w:lang w:val="en-US"/>
              </w:rPr>
              <w:t>Victor</w:t>
            </w:r>
            <w:r w:rsidRPr="00E71EFD">
              <w:rPr>
                <w:b/>
                <w:lang w:val="en-US"/>
              </w:rPr>
              <w:t xml:space="preserve"> Danilov-</w:t>
            </w:r>
            <w:proofErr w:type="spellStart"/>
            <w:r w:rsidRPr="00E71EFD">
              <w:rPr>
                <w:b/>
                <w:lang w:val="en-US"/>
              </w:rPr>
              <w:t>Danil'yan</w:t>
            </w:r>
            <w:proofErr w:type="spellEnd"/>
            <w:r w:rsidRPr="00E71EFD">
              <w:rPr>
                <w:b/>
                <w:lang w:val="en-US"/>
              </w:rPr>
              <w:t>,</w:t>
            </w:r>
            <w:r>
              <w:rPr>
                <w:lang w:val="en-US"/>
              </w:rPr>
              <w:t xml:space="preserve"> C</w:t>
            </w:r>
            <w:r w:rsidRPr="002E1B11">
              <w:rPr>
                <w:lang w:val="en-US"/>
              </w:rPr>
              <w:t>or</w:t>
            </w:r>
            <w:r>
              <w:rPr>
                <w:lang w:val="en-US"/>
              </w:rPr>
              <w:t>responding M</w:t>
            </w:r>
            <w:r w:rsidRPr="002E1B11">
              <w:rPr>
                <w:lang w:val="en-US"/>
              </w:rPr>
              <w:t>embe</w:t>
            </w:r>
            <w:r>
              <w:rPr>
                <w:lang w:val="en-US"/>
              </w:rPr>
              <w:t>r of RAS, doctor of Economics, S</w:t>
            </w:r>
            <w:r w:rsidRPr="002E1B11">
              <w:rPr>
                <w:lang w:val="en-US"/>
              </w:rPr>
              <w:t>cientific Director of the Institute of water problems of RAS</w:t>
            </w:r>
          </w:p>
          <w:p w:rsidR="004C3874" w:rsidRPr="000964BF" w:rsidRDefault="00E71EFD">
            <w:pPr>
              <w:rPr>
                <w:lang w:val="en-US"/>
              </w:rPr>
            </w:pPr>
            <w:r w:rsidRPr="00E71EFD">
              <w:rPr>
                <w:b/>
                <w:lang w:val="en-US"/>
              </w:rPr>
              <w:t xml:space="preserve">Peter </w:t>
            </w:r>
            <w:proofErr w:type="spellStart"/>
            <w:r w:rsidRPr="00E71EFD">
              <w:rPr>
                <w:b/>
                <w:lang w:val="en-US"/>
              </w:rPr>
              <w:t>Bukharitsin</w:t>
            </w:r>
            <w:proofErr w:type="spellEnd"/>
            <w:r w:rsidRPr="002E1B11">
              <w:rPr>
                <w:lang w:val="en-US"/>
              </w:rPr>
              <w:t xml:space="preserve">, </w:t>
            </w:r>
            <w:r w:rsidR="00DC7604" w:rsidRPr="00DC7604">
              <w:rPr>
                <w:lang w:val="en-US"/>
              </w:rPr>
              <w:t xml:space="preserve">Professor of Astrakhan State Technical University, Leading Researcher at the Institute of Water Problems of the Russian Academy of Sciences, Academician of MANEB and RANS, Astrakhan Branch of the Russian Geographical Society </w:t>
            </w:r>
          </w:p>
        </w:tc>
      </w:tr>
      <w:tr w:rsidR="004C3874" w:rsidRPr="000964BF" w:rsidTr="00DC1A67">
        <w:tc>
          <w:tcPr>
            <w:tcW w:w="1985" w:type="dxa"/>
          </w:tcPr>
          <w:p w:rsidR="004C3874" w:rsidRPr="000964BF" w:rsidRDefault="004C3874">
            <w:pPr>
              <w:rPr>
                <w:lang w:val="en-US"/>
              </w:rPr>
            </w:pPr>
          </w:p>
        </w:tc>
        <w:tc>
          <w:tcPr>
            <w:tcW w:w="7938" w:type="dxa"/>
          </w:tcPr>
          <w:p w:rsidR="00DC7604" w:rsidRDefault="00DC7604" w:rsidP="00DC7604">
            <w:pPr>
              <w:rPr>
                <w:lang w:val="en-US"/>
              </w:rPr>
            </w:pPr>
            <w:r>
              <w:rPr>
                <w:lang w:val="en-US"/>
              </w:rPr>
              <w:t>Invited reports (3)</w:t>
            </w:r>
          </w:p>
          <w:p w:rsidR="004C3874" w:rsidRPr="000964BF" w:rsidRDefault="00DC7604" w:rsidP="00DC7604">
            <w:pPr>
              <w:rPr>
                <w:lang w:val="en-US"/>
              </w:rPr>
            </w:pPr>
            <w:r>
              <w:rPr>
                <w:lang w:val="en-US"/>
              </w:rPr>
              <w:t>Speeches and discussion of problems</w:t>
            </w:r>
          </w:p>
        </w:tc>
      </w:tr>
      <w:tr w:rsidR="004C3874" w:rsidRPr="000964BF" w:rsidTr="00DC1A67">
        <w:tc>
          <w:tcPr>
            <w:tcW w:w="1985" w:type="dxa"/>
          </w:tcPr>
          <w:p w:rsidR="004C3874" w:rsidRPr="000964BF" w:rsidRDefault="00DC7604">
            <w:pPr>
              <w:rPr>
                <w:lang w:val="en-US"/>
              </w:rPr>
            </w:pPr>
            <w:r>
              <w:rPr>
                <w:lang w:val="en-US"/>
              </w:rPr>
              <w:t>17:00-18:00</w:t>
            </w:r>
          </w:p>
        </w:tc>
        <w:tc>
          <w:tcPr>
            <w:tcW w:w="7938" w:type="dxa"/>
          </w:tcPr>
          <w:p w:rsidR="004C3874" w:rsidRPr="000964BF" w:rsidRDefault="00DC7604" w:rsidP="00DC7604">
            <w:pPr>
              <w:rPr>
                <w:lang w:val="en-US"/>
              </w:rPr>
            </w:pPr>
            <w:r>
              <w:rPr>
                <w:lang w:val="en-US"/>
              </w:rPr>
              <w:t>C</w:t>
            </w:r>
            <w:r>
              <w:rPr>
                <w:lang w:val="en-US"/>
              </w:rPr>
              <w:t>onclusions of the Conference</w:t>
            </w:r>
          </w:p>
        </w:tc>
      </w:tr>
      <w:tr w:rsidR="004C3874" w:rsidRPr="000964BF" w:rsidTr="00DC1A67">
        <w:tc>
          <w:tcPr>
            <w:tcW w:w="1985" w:type="dxa"/>
          </w:tcPr>
          <w:p w:rsidR="004C3874" w:rsidRPr="000964BF" w:rsidRDefault="004C3874">
            <w:pPr>
              <w:rPr>
                <w:lang w:val="en-US"/>
              </w:rPr>
            </w:pPr>
          </w:p>
        </w:tc>
        <w:tc>
          <w:tcPr>
            <w:tcW w:w="7938" w:type="dxa"/>
          </w:tcPr>
          <w:p w:rsidR="004C3874" w:rsidRPr="000964BF" w:rsidRDefault="00DC7604">
            <w:pPr>
              <w:rPr>
                <w:lang w:val="en-US"/>
              </w:rPr>
            </w:pPr>
            <w:r>
              <w:rPr>
                <w:lang w:val="en-US"/>
              </w:rPr>
              <w:t>Speech by the session moderators</w:t>
            </w:r>
          </w:p>
        </w:tc>
      </w:tr>
      <w:tr w:rsidR="004C3874" w:rsidRPr="000964BF" w:rsidTr="00DC1A67">
        <w:tc>
          <w:tcPr>
            <w:tcW w:w="1985" w:type="dxa"/>
          </w:tcPr>
          <w:p w:rsidR="004C3874" w:rsidRPr="000964BF" w:rsidRDefault="004C3874">
            <w:pPr>
              <w:rPr>
                <w:lang w:val="en-US"/>
              </w:rPr>
            </w:pPr>
          </w:p>
        </w:tc>
        <w:tc>
          <w:tcPr>
            <w:tcW w:w="7938" w:type="dxa"/>
          </w:tcPr>
          <w:p w:rsidR="004C3874" w:rsidRPr="000964BF" w:rsidRDefault="00DC7604">
            <w:pPr>
              <w:rPr>
                <w:lang w:val="en-US"/>
              </w:rPr>
            </w:pPr>
            <w:r>
              <w:rPr>
                <w:lang w:val="en-US"/>
              </w:rPr>
              <w:t>Discussion of the text of the final resolution</w:t>
            </w:r>
          </w:p>
        </w:tc>
      </w:tr>
    </w:tbl>
    <w:p w:rsidR="00F02186" w:rsidRPr="000964BF" w:rsidRDefault="00F02186">
      <w:pPr>
        <w:rPr>
          <w:lang w:val="en-US"/>
        </w:rPr>
      </w:pPr>
      <w:bookmarkStart w:id="0" w:name="_GoBack"/>
      <w:bookmarkEnd w:id="0"/>
    </w:p>
    <w:sectPr w:rsidR="00F02186" w:rsidRPr="00096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245F6"/>
    <w:multiLevelType w:val="hybridMultilevel"/>
    <w:tmpl w:val="40A2E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E8"/>
    <w:rsid w:val="00043713"/>
    <w:rsid w:val="00076255"/>
    <w:rsid w:val="000964BF"/>
    <w:rsid w:val="000D6E91"/>
    <w:rsid w:val="001F2114"/>
    <w:rsid w:val="00252605"/>
    <w:rsid w:val="003630A5"/>
    <w:rsid w:val="0046665F"/>
    <w:rsid w:val="004C3874"/>
    <w:rsid w:val="005A5F38"/>
    <w:rsid w:val="005C3CE8"/>
    <w:rsid w:val="008A38D1"/>
    <w:rsid w:val="00A75D5F"/>
    <w:rsid w:val="00B37DE9"/>
    <w:rsid w:val="00CA3188"/>
    <w:rsid w:val="00DC1A67"/>
    <w:rsid w:val="00DC7604"/>
    <w:rsid w:val="00E71EFD"/>
    <w:rsid w:val="00F02186"/>
    <w:rsid w:val="00FE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DD47"/>
  <w15:chartTrackingRefBased/>
  <w15:docId w15:val="{F0D85D9D-3B84-4991-BB94-4104087E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11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2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483">
      <w:bodyDiv w:val="1"/>
      <w:marLeft w:val="0"/>
      <w:marRight w:val="0"/>
      <w:marTop w:val="0"/>
      <w:marBottom w:val="0"/>
      <w:divBdr>
        <w:top w:val="none" w:sz="0" w:space="0" w:color="auto"/>
        <w:left w:val="none" w:sz="0" w:space="0" w:color="auto"/>
        <w:bottom w:val="none" w:sz="0" w:space="0" w:color="auto"/>
        <w:right w:val="none" w:sz="0" w:space="0" w:color="auto"/>
      </w:divBdr>
    </w:div>
    <w:div w:id="153298020">
      <w:bodyDiv w:val="1"/>
      <w:marLeft w:val="0"/>
      <w:marRight w:val="0"/>
      <w:marTop w:val="0"/>
      <w:marBottom w:val="0"/>
      <w:divBdr>
        <w:top w:val="none" w:sz="0" w:space="0" w:color="auto"/>
        <w:left w:val="none" w:sz="0" w:space="0" w:color="auto"/>
        <w:bottom w:val="none" w:sz="0" w:space="0" w:color="auto"/>
        <w:right w:val="none" w:sz="0" w:space="0" w:color="auto"/>
      </w:divBdr>
    </w:div>
    <w:div w:id="179784567">
      <w:bodyDiv w:val="1"/>
      <w:marLeft w:val="0"/>
      <w:marRight w:val="0"/>
      <w:marTop w:val="0"/>
      <w:marBottom w:val="0"/>
      <w:divBdr>
        <w:top w:val="none" w:sz="0" w:space="0" w:color="auto"/>
        <w:left w:val="none" w:sz="0" w:space="0" w:color="auto"/>
        <w:bottom w:val="none" w:sz="0" w:space="0" w:color="auto"/>
        <w:right w:val="none" w:sz="0" w:space="0" w:color="auto"/>
      </w:divBdr>
    </w:div>
    <w:div w:id="296031289">
      <w:bodyDiv w:val="1"/>
      <w:marLeft w:val="0"/>
      <w:marRight w:val="0"/>
      <w:marTop w:val="0"/>
      <w:marBottom w:val="0"/>
      <w:divBdr>
        <w:top w:val="none" w:sz="0" w:space="0" w:color="auto"/>
        <w:left w:val="none" w:sz="0" w:space="0" w:color="auto"/>
        <w:bottom w:val="none" w:sz="0" w:space="0" w:color="auto"/>
        <w:right w:val="none" w:sz="0" w:space="0" w:color="auto"/>
      </w:divBdr>
    </w:div>
    <w:div w:id="353268226">
      <w:bodyDiv w:val="1"/>
      <w:marLeft w:val="0"/>
      <w:marRight w:val="0"/>
      <w:marTop w:val="0"/>
      <w:marBottom w:val="0"/>
      <w:divBdr>
        <w:top w:val="none" w:sz="0" w:space="0" w:color="auto"/>
        <w:left w:val="none" w:sz="0" w:space="0" w:color="auto"/>
        <w:bottom w:val="none" w:sz="0" w:space="0" w:color="auto"/>
        <w:right w:val="none" w:sz="0" w:space="0" w:color="auto"/>
      </w:divBdr>
    </w:div>
    <w:div w:id="416875427">
      <w:bodyDiv w:val="1"/>
      <w:marLeft w:val="0"/>
      <w:marRight w:val="0"/>
      <w:marTop w:val="0"/>
      <w:marBottom w:val="0"/>
      <w:divBdr>
        <w:top w:val="none" w:sz="0" w:space="0" w:color="auto"/>
        <w:left w:val="none" w:sz="0" w:space="0" w:color="auto"/>
        <w:bottom w:val="none" w:sz="0" w:space="0" w:color="auto"/>
        <w:right w:val="none" w:sz="0" w:space="0" w:color="auto"/>
      </w:divBdr>
    </w:div>
    <w:div w:id="494296924">
      <w:bodyDiv w:val="1"/>
      <w:marLeft w:val="0"/>
      <w:marRight w:val="0"/>
      <w:marTop w:val="0"/>
      <w:marBottom w:val="0"/>
      <w:divBdr>
        <w:top w:val="none" w:sz="0" w:space="0" w:color="auto"/>
        <w:left w:val="none" w:sz="0" w:space="0" w:color="auto"/>
        <w:bottom w:val="none" w:sz="0" w:space="0" w:color="auto"/>
        <w:right w:val="none" w:sz="0" w:space="0" w:color="auto"/>
      </w:divBdr>
    </w:div>
    <w:div w:id="645669562">
      <w:bodyDiv w:val="1"/>
      <w:marLeft w:val="0"/>
      <w:marRight w:val="0"/>
      <w:marTop w:val="0"/>
      <w:marBottom w:val="0"/>
      <w:divBdr>
        <w:top w:val="none" w:sz="0" w:space="0" w:color="auto"/>
        <w:left w:val="none" w:sz="0" w:space="0" w:color="auto"/>
        <w:bottom w:val="none" w:sz="0" w:space="0" w:color="auto"/>
        <w:right w:val="none" w:sz="0" w:space="0" w:color="auto"/>
      </w:divBdr>
    </w:div>
    <w:div w:id="731807737">
      <w:bodyDiv w:val="1"/>
      <w:marLeft w:val="0"/>
      <w:marRight w:val="0"/>
      <w:marTop w:val="0"/>
      <w:marBottom w:val="0"/>
      <w:divBdr>
        <w:top w:val="none" w:sz="0" w:space="0" w:color="auto"/>
        <w:left w:val="none" w:sz="0" w:space="0" w:color="auto"/>
        <w:bottom w:val="none" w:sz="0" w:space="0" w:color="auto"/>
        <w:right w:val="none" w:sz="0" w:space="0" w:color="auto"/>
      </w:divBdr>
    </w:div>
    <w:div w:id="889347049">
      <w:bodyDiv w:val="1"/>
      <w:marLeft w:val="0"/>
      <w:marRight w:val="0"/>
      <w:marTop w:val="0"/>
      <w:marBottom w:val="0"/>
      <w:divBdr>
        <w:top w:val="none" w:sz="0" w:space="0" w:color="auto"/>
        <w:left w:val="none" w:sz="0" w:space="0" w:color="auto"/>
        <w:bottom w:val="none" w:sz="0" w:space="0" w:color="auto"/>
        <w:right w:val="none" w:sz="0" w:space="0" w:color="auto"/>
      </w:divBdr>
    </w:div>
    <w:div w:id="959529213">
      <w:bodyDiv w:val="1"/>
      <w:marLeft w:val="0"/>
      <w:marRight w:val="0"/>
      <w:marTop w:val="0"/>
      <w:marBottom w:val="0"/>
      <w:divBdr>
        <w:top w:val="none" w:sz="0" w:space="0" w:color="auto"/>
        <w:left w:val="none" w:sz="0" w:space="0" w:color="auto"/>
        <w:bottom w:val="none" w:sz="0" w:space="0" w:color="auto"/>
        <w:right w:val="none" w:sz="0" w:space="0" w:color="auto"/>
      </w:divBdr>
    </w:div>
    <w:div w:id="1316453124">
      <w:bodyDiv w:val="1"/>
      <w:marLeft w:val="0"/>
      <w:marRight w:val="0"/>
      <w:marTop w:val="0"/>
      <w:marBottom w:val="0"/>
      <w:divBdr>
        <w:top w:val="none" w:sz="0" w:space="0" w:color="auto"/>
        <w:left w:val="none" w:sz="0" w:space="0" w:color="auto"/>
        <w:bottom w:val="none" w:sz="0" w:space="0" w:color="auto"/>
        <w:right w:val="none" w:sz="0" w:space="0" w:color="auto"/>
      </w:divBdr>
    </w:div>
    <w:div w:id="1324354683">
      <w:bodyDiv w:val="1"/>
      <w:marLeft w:val="0"/>
      <w:marRight w:val="0"/>
      <w:marTop w:val="0"/>
      <w:marBottom w:val="0"/>
      <w:divBdr>
        <w:top w:val="none" w:sz="0" w:space="0" w:color="auto"/>
        <w:left w:val="none" w:sz="0" w:space="0" w:color="auto"/>
        <w:bottom w:val="none" w:sz="0" w:space="0" w:color="auto"/>
        <w:right w:val="none" w:sz="0" w:space="0" w:color="auto"/>
      </w:divBdr>
    </w:div>
    <w:div w:id="1448427119">
      <w:bodyDiv w:val="1"/>
      <w:marLeft w:val="0"/>
      <w:marRight w:val="0"/>
      <w:marTop w:val="0"/>
      <w:marBottom w:val="0"/>
      <w:divBdr>
        <w:top w:val="none" w:sz="0" w:space="0" w:color="auto"/>
        <w:left w:val="none" w:sz="0" w:space="0" w:color="auto"/>
        <w:bottom w:val="none" w:sz="0" w:space="0" w:color="auto"/>
        <w:right w:val="none" w:sz="0" w:space="0" w:color="auto"/>
      </w:divBdr>
    </w:div>
    <w:div w:id="1467509712">
      <w:bodyDiv w:val="1"/>
      <w:marLeft w:val="0"/>
      <w:marRight w:val="0"/>
      <w:marTop w:val="0"/>
      <w:marBottom w:val="0"/>
      <w:divBdr>
        <w:top w:val="none" w:sz="0" w:space="0" w:color="auto"/>
        <w:left w:val="none" w:sz="0" w:space="0" w:color="auto"/>
        <w:bottom w:val="none" w:sz="0" w:space="0" w:color="auto"/>
        <w:right w:val="none" w:sz="0" w:space="0" w:color="auto"/>
      </w:divBdr>
    </w:div>
    <w:div w:id="1618414667">
      <w:bodyDiv w:val="1"/>
      <w:marLeft w:val="0"/>
      <w:marRight w:val="0"/>
      <w:marTop w:val="0"/>
      <w:marBottom w:val="0"/>
      <w:divBdr>
        <w:top w:val="none" w:sz="0" w:space="0" w:color="auto"/>
        <w:left w:val="none" w:sz="0" w:space="0" w:color="auto"/>
        <w:bottom w:val="none" w:sz="0" w:space="0" w:color="auto"/>
        <w:right w:val="none" w:sz="0" w:space="0" w:color="auto"/>
      </w:divBdr>
    </w:div>
    <w:div w:id="1963144410">
      <w:bodyDiv w:val="1"/>
      <w:marLeft w:val="0"/>
      <w:marRight w:val="0"/>
      <w:marTop w:val="0"/>
      <w:marBottom w:val="0"/>
      <w:divBdr>
        <w:top w:val="none" w:sz="0" w:space="0" w:color="auto"/>
        <w:left w:val="none" w:sz="0" w:space="0" w:color="auto"/>
        <w:bottom w:val="none" w:sz="0" w:space="0" w:color="auto"/>
        <w:right w:val="none" w:sz="0" w:space="0" w:color="auto"/>
      </w:divBdr>
    </w:div>
    <w:div w:id="1969698343">
      <w:bodyDiv w:val="1"/>
      <w:marLeft w:val="0"/>
      <w:marRight w:val="0"/>
      <w:marTop w:val="0"/>
      <w:marBottom w:val="0"/>
      <w:divBdr>
        <w:top w:val="none" w:sz="0" w:space="0" w:color="auto"/>
        <w:left w:val="none" w:sz="0" w:space="0" w:color="auto"/>
        <w:bottom w:val="none" w:sz="0" w:space="0" w:color="auto"/>
        <w:right w:val="none" w:sz="0" w:space="0" w:color="auto"/>
      </w:divBdr>
    </w:div>
    <w:div w:id="21049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Левшина Нина</dc:creator>
  <cp:keywords/>
  <dc:description/>
  <cp:lastModifiedBy>Левшина Нина</cp:lastModifiedBy>
  <cp:revision>17</cp:revision>
  <dcterms:created xsi:type="dcterms:W3CDTF">2021-02-27T13:51:00Z</dcterms:created>
  <dcterms:modified xsi:type="dcterms:W3CDTF">2021-02-27T16:13:00Z</dcterms:modified>
</cp:coreProperties>
</file>